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A3A3" w14:textId="21F30707" w:rsidR="00554A69" w:rsidRDefault="00A60E21" w:rsidP="00514655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8EF70" wp14:editId="0361513E">
                <wp:simplePos x="0" y="0"/>
                <wp:positionH relativeFrom="column">
                  <wp:posOffset>-215265</wp:posOffset>
                </wp:positionH>
                <wp:positionV relativeFrom="paragraph">
                  <wp:posOffset>-528320</wp:posOffset>
                </wp:positionV>
                <wp:extent cx="1997075" cy="1108075"/>
                <wp:effectExtent l="8255" t="9525" r="13970" b="6350"/>
                <wp:wrapSquare wrapText="bothSides"/>
                <wp:docPr id="167648665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6747C" w14:textId="53AAF15E" w:rsidR="00554A69" w:rsidRDefault="00554A69">
                            <w:r>
                              <w:rPr>
                                <w:rFonts w:asciiTheme="minorHAnsi" w:hAnsiTheme="minorHAnsi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0C248CC" wp14:editId="686FB36B">
                                  <wp:extent cx="1819275" cy="999320"/>
                                  <wp:effectExtent l="19050" t="0" r="9525" b="0"/>
                                  <wp:docPr id="1151028812" name="Slika 1151028812" descr="GRB%20s%20memorandum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RB%20s%20memorandum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999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8EF7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6.95pt;margin-top:-41.6pt;width:157.25pt;height:8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" strokecolor="white [3212]">
                <v:textbox>
                  <w:txbxContent>
                    <w:p w14:paraId="4AC6747C" w14:textId="53AAF15E" w:rsidR="00554A69" w:rsidRDefault="00554A69">
                      <w:r>
                        <w:rPr>
                          <w:rFonts w:asciiTheme="minorHAnsi" w:hAnsiTheme="minorHAnsi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0C248CC" wp14:editId="686FB36B">
                            <wp:extent cx="1819275" cy="999320"/>
                            <wp:effectExtent l="19050" t="0" r="9525" b="0"/>
                            <wp:docPr id="1151028812" name="Slika 1151028812" descr="GRB%20s%20memorandum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RB%20s%20memorandum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999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BC0E0C" w14:textId="77777777" w:rsidR="00554A69" w:rsidRDefault="00554A69" w:rsidP="00514655">
      <w:pPr>
        <w:spacing w:after="0"/>
        <w:rPr>
          <w:sz w:val="20"/>
          <w:szCs w:val="20"/>
        </w:rPr>
      </w:pPr>
    </w:p>
    <w:p w14:paraId="003AD1D6" w14:textId="77777777" w:rsidR="00554A69" w:rsidRDefault="00554A69" w:rsidP="00514655">
      <w:pPr>
        <w:spacing w:after="0"/>
        <w:rPr>
          <w:sz w:val="20"/>
          <w:szCs w:val="20"/>
        </w:rPr>
      </w:pPr>
    </w:p>
    <w:p w14:paraId="232B71BE" w14:textId="77777777" w:rsidR="00554A69" w:rsidRDefault="00554A69" w:rsidP="00514655">
      <w:pPr>
        <w:spacing w:after="0"/>
        <w:rPr>
          <w:sz w:val="20"/>
          <w:szCs w:val="20"/>
        </w:rPr>
      </w:pPr>
    </w:p>
    <w:p w14:paraId="168719C2" w14:textId="77777777" w:rsidR="00554A69" w:rsidRDefault="00554A69" w:rsidP="00514655">
      <w:pPr>
        <w:spacing w:after="0"/>
        <w:rPr>
          <w:sz w:val="20"/>
          <w:szCs w:val="20"/>
        </w:rPr>
      </w:pPr>
    </w:p>
    <w:p w14:paraId="70E2F89C" w14:textId="77777777" w:rsidR="00505C78" w:rsidRDefault="00505C78" w:rsidP="00514655">
      <w:pPr>
        <w:spacing w:after="0"/>
        <w:rPr>
          <w:sz w:val="20"/>
          <w:szCs w:val="20"/>
        </w:rPr>
      </w:pPr>
    </w:p>
    <w:p w14:paraId="19E09077" w14:textId="77777777" w:rsidR="00505C78" w:rsidRDefault="00505C78" w:rsidP="00514655">
      <w:pPr>
        <w:spacing w:after="0"/>
        <w:rPr>
          <w:sz w:val="20"/>
          <w:szCs w:val="20"/>
        </w:rPr>
      </w:pPr>
    </w:p>
    <w:p w14:paraId="0B916C97" w14:textId="77777777" w:rsidR="00505C78" w:rsidRDefault="00505C78" w:rsidP="00514655">
      <w:pPr>
        <w:spacing w:after="0"/>
        <w:rPr>
          <w:sz w:val="20"/>
          <w:szCs w:val="20"/>
        </w:rPr>
      </w:pPr>
    </w:p>
    <w:p w14:paraId="3B81BC5A" w14:textId="77777777" w:rsidR="00505C78" w:rsidRDefault="00505C78" w:rsidP="00514655">
      <w:pPr>
        <w:spacing w:after="0"/>
        <w:rPr>
          <w:sz w:val="20"/>
          <w:szCs w:val="20"/>
        </w:rPr>
      </w:pPr>
    </w:p>
    <w:p w14:paraId="73ADDE3C" w14:textId="389BD824" w:rsidR="00514655" w:rsidRPr="007630E8" w:rsidRDefault="00514655" w:rsidP="00514655">
      <w:pPr>
        <w:spacing w:after="0"/>
        <w:rPr>
          <w:sz w:val="28"/>
          <w:szCs w:val="28"/>
        </w:rPr>
      </w:pPr>
      <w:r w:rsidRPr="007630E8">
        <w:rPr>
          <w:szCs w:val="22"/>
        </w:rPr>
        <w:t>GRADSKO VIJEĆE</w:t>
      </w:r>
      <w:r w:rsidR="00406918" w:rsidRPr="007630E8">
        <w:rPr>
          <w:szCs w:val="22"/>
        </w:rPr>
        <w:t xml:space="preserve">   </w:t>
      </w:r>
      <w:r w:rsidR="00406918" w:rsidRPr="007630E8">
        <w:rPr>
          <w:szCs w:val="22"/>
        </w:rPr>
        <w:tab/>
      </w:r>
      <w:r w:rsidR="00406918" w:rsidRPr="007630E8">
        <w:rPr>
          <w:szCs w:val="22"/>
        </w:rPr>
        <w:tab/>
      </w:r>
      <w:r w:rsidR="00406918" w:rsidRPr="007630E8">
        <w:rPr>
          <w:szCs w:val="22"/>
        </w:rPr>
        <w:tab/>
      </w:r>
      <w:r w:rsidR="00406918" w:rsidRPr="007630E8">
        <w:rPr>
          <w:szCs w:val="22"/>
        </w:rPr>
        <w:tab/>
      </w:r>
      <w:r w:rsidR="00406918" w:rsidRPr="007630E8">
        <w:rPr>
          <w:szCs w:val="22"/>
        </w:rPr>
        <w:tab/>
      </w:r>
      <w:r w:rsidR="00406918" w:rsidRPr="007630E8">
        <w:rPr>
          <w:szCs w:val="22"/>
        </w:rPr>
        <w:tab/>
      </w:r>
      <w:r w:rsidR="00406918" w:rsidRPr="007630E8">
        <w:rPr>
          <w:szCs w:val="22"/>
        </w:rPr>
        <w:tab/>
      </w:r>
      <w:r w:rsidR="00406918" w:rsidRPr="007630E8">
        <w:rPr>
          <w:szCs w:val="22"/>
        </w:rPr>
        <w:tab/>
      </w:r>
    </w:p>
    <w:p w14:paraId="70339995" w14:textId="4D27C19C" w:rsidR="00514655" w:rsidRPr="007630E8" w:rsidRDefault="00514655" w:rsidP="00514655">
      <w:pPr>
        <w:spacing w:after="0"/>
        <w:rPr>
          <w:szCs w:val="22"/>
        </w:rPr>
      </w:pPr>
      <w:r w:rsidRPr="007630E8">
        <w:rPr>
          <w:szCs w:val="22"/>
        </w:rPr>
        <w:t xml:space="preserve">KLASA: </w:t>
      </w:r>
      <w:r w:rsidR="007630E8" w:rsidRPr="007630E8">
        <w:rPr>
          <w:szCs w:val="22"/>
        </w:rPr>
        <w:t>024-03/25-01/08</w:t>
      </w:r>
    </w:p>
    <w:p w14:paraId="0697D7A7" w14:textId="35999302" w:rsidR="00514655" w:rsidRPr="007630E8" w:rsidRDefault="00514655" w:rsidP="00514655">
      <w:pPr>
        <w:spacing w:after="0"/>
        <w:rPr>
          <w:szCs w:val="22"/>
        </w:rPr>
      </w:pPr>
      <w:r w:rsidRPr="007630E8">
        <w:rPr>
          <w:szCs w:val="22"/>
        </w:rPr>
        <w:t xml:space="preserve">UBROJ: </w:t>
      </w:r>
      <w:r w:rsidR="007630E8" w:rsidRPr="007630E8">
        <w:rPr>
          <w:szCs w:val="22"/>
        </w:rPr>
        <w:t>2140-4-2-25-10</w:t>
      </w:r>
    </w:p>
    <w:p w14:paraId="475A5A76" w14:textId="77777777" w:rsidR="00514655" w:rsidRPr="007630E8" w:rsidRDefault="00514655" w:rsidP="00514655">
      <w:pPr>
        <w:spacing w:after="0"/>
        <w:rPr>
          <w:sz w:val="24"/>
          <w:szCs w:val="28"/>
        </w:rPr>
      </w:pPr>
    </w:p>
    <w:p w14:paraId="0A38D226" w14:textId="585CF4AA" w:rsidR="00514655" w:rsidRPr="007630E8" w:rsidRDefault="00514655" w:rsidP="00514655">
      <w:pPr>
        <w:rPr>
          <w:szCs w:val="22"/>
        </w:rPr>
      </w:pPr>
      <w:r w:rsidRPr="007630E8">
        <w:rPr>
          <w:szCs w:val="22"/>
        </w:rPr>
        <w:t>Oroslavje,</w:t>
      </w:r>
      <w:r w:rsidR="00937BE3" w:rsidRPr="007630E8">
        <w:rPr>
          <w:szCs w:val="22"/>
        </w:rPr>
        <w:t xml:space="preserve"> </w:t>
      </w:r>
      <w:r w:rsidR="007630E8" w:rsidRPr="007630E8">
        <w:rPr>
          <w:szCs w:val="22"/>
        </w:rPr>
        <w:t>18.09.2025</w:t>
      </w:r>
      <w:r w:rsidRPr="007630E8">
        <w:rPr>
          <w:szCs w:val="22"/>
        </w:rPr>
        <w:t xml:space="preserve">. godine </w:t>
      </w:r>
    </w:p>
    <w:p w14:paraId="3734E67B" w14:textId="220EA897" w:rsidR="00D94105" w:rsidRDefault="008A0987" w:rsidP="0074073D">
      <w:r w:rsidRPr="008A0987">
        <w:t>Na temelju članka 9a.  Zakona o financiranju javnih potreba u kulturi (</w:t>
      </w:r>
      <w:r w:rsidR="00937BE3">
        <w:t>NN</w:t>
      </w:r>
      <w:r w:rsidRPr="008A0987">
        <w:t xml:space="preserve"> 47/90, 27/93, 38/09) i članka  32. Statuta </w:t>
      </w:r>
      <w:r w:rsidR="00792EA0">
        <w:t>G</w:t>
      </w:r>
      <w:r w:rsidRPr="008A0987">
        <w:t>rada Oroslavja (Službeni glasnik Krapinsko</w:t>
      </w:r>
      <w:r w:rsidR="00937BE3">
        <w:t xml:space="preserve"> </w:t>
      </w:r>
      <w:r w:rsidRPr="008A0987">
        <w:t>-</w:t>
      </w:r>
      <w:r w:rsidR="00937BE3">
        <w:t xml:space="preserve"> </w:t>
      </w:r>
      <w:r w:rsidRPr="008A0987">
        <w:t xml:space="preserve">zagorske županije 16/09, 13/13, 19/18, 23/21) Gradsko vijeće </w:t>
      </w:r>
      <w:r w:rsidR="00D27ED4">
        <w:t>G</w:t>
      </w:r>
      <w:r w:rsidRPr="008A0987">
        <w:t xml:space="preserve">rada Oroslavja na svojoj </w:t>
      </w:r>
      <w:r w:rsidR="007630E8">
        <w:t>3</w:t>
      </w:r>
      <w:r w:rsidR="0096426A" w:rsidRPr="00505C78">
        <w:t>. sjednici održanoj dana</w:t>
      </w:r>
      <w:r w:rsidR="007630E8">
        <w:t xml:space="preserve"> 18.09.2025</w:t>
      </w:r>
      <w:r w:rsidR="0096426A" w:rsidRPr="00505C78">
        <w:t xml:space="preserve">. godine, </w:t>
      </w:r>
      <w:r w:rsidR="0096426A">
        <w:t>donijelo je</w:t>
      </w:r>
      <w:r w:rsidR="00C62A85">
        <w:tab/>
      </w:r>
      <w:r w:rsidR="0096426A">
        <w:br/>
      </w:r>
      <w:r w:rsidR="00514655">
        <w:br/>
      </w:r>
    </w:p>
    <w:p w14:paraId="0634B666" w14:textId="7855B7DB" w:rsidR="00514655" w:rsidRPr="009F79D6" w:rsidRDefault="00514655" w:rsidP="009F79D6">
      <w:pPr>
        <w:spacing w:after="0"/>
        <w:jc w:val="center"/>
        <w:rPr>
          <w:b/>
          <w:sz w:val="24"/>
        </w:rPr>
      </w:pPr>
      <w:r w:rsidRPr="009F79D6">
        <w:rPr>
          <w:b/>
          <w:sz w:val="24"/>
        </w:rPr>
        <w:t>POLUGODIŠNJE IZVRŠENJ</w:t>
      </w:r>
      <w:r w:rsidR="00C77BEB">
        <w:rPr>
          <w:b/>
          <w:sz w:val="24"/>
        </w:rPr>
        <w:t>E</w:t>
      </w:r>
      <w:r w:rsidRPr="009F79D6">
        <w:rPr>
          <w:b/>
          <w:sz w:val="24"/>
        </w:rPr>
        <w:t xml:space="preserve"> PROGRAMA</w:t>
      </w:r>
    </w:p>
    <w:p w14:paraId="30A8373E" w14:textId="06BF2003" w:rsidR="00514655" w:rsidRPr="009F79D6" w:rsidRDefault="008A0987" w:rsidP="009F79D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JAVNIH POTREBA U KULTURI</w:t>
      </w:r>
      <w:r w:rsidR="00514655" w:rsidRPr="009F79D6">
        <w:rPr>
          <w:b/>
          <w:sz w:val="24"/>
        </w:rPr>
        <w:t xml:space="preserve"> GRADA OROSLAVJA</w:t>
      </w:r>
    </w:p>
    <w:p w14:paraId="420DA867" w14:textId="49A96D9F" w:rsidR="00D94105" w:rsidRPr="009F79D6" w:rsidRDefault="00514655" w:rsidP="009F79D6">
      <w:pPr>
        <w:spacing w:after="0"/>
        <w:jc w:val="center"/>
        <w:rPr>
          <w:b/>
          <w:sz w:val="24"/>
        </w:rPr>
      </w:pPr>
      <w:r w:rsidRPr="009F79D6">
        <w:rPr>
          <w:b/>
          <w:sz w:val="24"/>
        </w:rPr>
        <w:t>ZA 2025. GODINU</w:t>
      </w:r>
    </w:p>
    <w:p w14:paraId="7FB1BFF8" w14:textId="77777777" w:rsidR="00D27759" w:rsidRDefault="00D27759" w:rsidP="00514655">
      <w:pPr>
        <w:spacing w:after="0"/>
        <w:jc w:val="center"/>
        <w:rPr>
          <w:b/>
          <w:sz w:val="28"/>
        </w:rPr>
      </w:pPr>
    </w:p>
    <w:p w14:paraId="7919E222" w14:textId="77777777" w:rsidR="00D27759" w:rsidRDefault="00D27759" w:rsidP="009F79D6">
      <w:pPr>
        <w:keepNext/>
        <w:spacing w:line="25" w:lineRule="atLeast"/>
        <w:jc w:val="center"/>
        <w:rPr>
          <w:sz w:val="24"/>
        </w:rPr>
      </w:pPr>
      <w:r w:rsidRPr="009F79D6">
        <w:rPr>
          <w:sz w:val="24"/>
        </w:rPr>
        <w:t>Članak 1.</w:t>
      </w:r>
    </w:p>
    <w:p w14:paraId="233CF432" w14:textId="2C96B985" w:rsidR="009F79D6" w:rsidRDefault="0073704C" w:rsidP="0073704C">
      <w:pPr>
        <w:spacing w:after="0"/>
      </w:pPr>
      <w:r>
        <w:t>Ovim Programom javnih potreba u kulturi, a u cilju poticanja i promicanja kulturnih djelatnosti, Grad Oroslavje je sudjelovao u sufinanciranju javnih potreba u kulturi te sufinanciranju troškova poslovanja Proračunskih korisnika financijskim sredstvima iz Proračuna grada Oroslavja za 2025. godinu kako slijedi:</w:t>
      </w:r>
    </w:p>
    <w:p w14:paraId="6A9C3E75" w14:textId="77777777" w:rsidR="00096FA2" w:rsidRDefault="00096FA2" w:rsidP="00D27759">
      <w:pPr>
        <w:spacing w:after="0"/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200"/>
        <w:gridCol w:w="936"/>
        <w:gridCol w:w="936"/>
        <w:gridCol w:w="1071"/>
        <w:gridCol w:w="737"/>
      </w:tblGrid>
      <w:tr w:rsidR="00A14D7E" w:rsidRPr="00A14D7E" w14:paraId="16DF6F9A" w14:textId="77777777" w:rsidTr="00F96D43">
        <w:trPr>
          <w:trHeight w:val="51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71FD2A1A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shd w:val="clear" w:color="000000" w:fill="E7F0F9"/>
            <w:noWrap/>
            <w:vAlign w:val="center"/>
            <w:hideMark/>
          </w:tcPr>
          <w:p w14:paraId="18451751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Aktivnost/projekt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2D9C393F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5D4CEFEA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6B9CCF87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79D260FB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A14D7E" w:rsidRPr="00A14D7E" w14:paraId="464779D5" w14:textId="77777777" w:rsidTr="00F96D43">
        <w:trPr>
          <w:trHeight w:val="270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14C92883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4200" w:type="dxa"/>
            <w:shd w:val="clear" w:color="000000" w:fill="E7F0F9"/>
            <w:noWrap/>
            <w:vAlign w:val="center"/>
            <w:hideMark/>
          </w:tcPr>
          <w:p w14:paraId="0423DA99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JAVNE POTREBE U KULTURI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6E85CB1D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87.500,00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1DCE05D5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87.500,00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03C27E3F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23.089,40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5771DD66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26,39</w:t>
            </w:r>
          </w:p>
        </w:tc>
      </w:tr>
      <w:tr w:rsidR="00A14D7E" w:rsidRPr="00A14D7E" w14:paraId="50FB55F6" w14:textId="77777777" w:rsidTr="00F96D43">
        <w:trPr>
          <w:trHeight w:val="270"/>
        </w:trPr>
        <w:tc>
          <w:tcPr>
            <w:tcW w:w="780" w:type="dxa"/>
            <w:vAlign w:val="center"/>
            <w:hideMark/>
          </w:tcPr>
          <w:p w14:paraId="3F19A9CF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A210901</w:t>
            </w:r>
          </w:p>
        </w:tc>
        <w:tc>
          <w:tcPr>
            <w:tcW w:w="4200" w:type="dxa"/>
            <w:noWrap/>
            <w:vAlign w:val="center"/>
            <w:hideMark/>
          </w:tcPr>
          <w:p w14:paraId="56944456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Financiranje projekata u kulturi</w:t>
            </w:r>
          </w:p>
        </w:tc>
        <w:tc>
          <w:tcPr>
            <w:tcW w:w="1060" w:type="dxa"/>
            <w:vAlign w:val="center"/>
            <w:hideMark/>
          </w:tcPr>
          <w:p w14:paraId="110E84CA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24.000,00</w:t>
            </w:r>
          </w:p>
        </w:tc>
        <w:tc>
          <w:tcPr>
            <w:tcW w:w="1060" w:type="dxa"/>
            <w:vAlign w:val="center"/>
            <w:hideMark/>
          </w:tcPr>
          <w:p w14:paraId="75090249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24.000,00</w:t>
            </w:r>
          </w:p>
        </w:tc>
        <w:tc>
          <w:tcPr>
            <w:tcW w:w="960" w:type="dxa"/>
            <w:vAlign w:val="center"/>
            <w:hideMark/>
          </w:tcPr>
          <w:p w14:paraId="75A9A09B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8.782,67</w:t>
            </w:r>
          </w:p>
        </w:tc>
        <w:tc>
          <w:tcPr>
            <w:tcW w:w="660" w:type="dxa"/>
            <w:vAlign w:val="center"/>
            <w:hideMark/>
          </w:tcPr>
          <w:p w14:paraId="07833E57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36,59</w:t>
            </w:r>
          </w:p>
        </w:tc>
      </w:tr>
      <w:tr w:rsidR="00A14D7E" w:rsidRPr="00A14D7E" w14:paraId="532E61C0" w14:textId="77777777" w:rsidTr="00F96D43">
        <w:trPr>
          <w:trHeight w:val="270"/>
        </w:trPr>
        <w:tc>
          <w:tcPr>
            <w:tcW w:w="780" w:type="dxa"/>
            <w:vAlign w:val="center"/>
            <w:hideMark/>
          </w:tcPr>
          <w:p w14:paraId="551DADB6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A210904</w:t>
            </w:r>
          </w:p>
        </w:tc>
        <w:tc>
          <w:tcPr>
            <w:tcW w:w="4200" w:type="dxa"/>
            <w:noWrap/>
            <w:vAlign w:val="center"/>
            <w:hideMark/>
          </w:tcPr>
          <w:p w14:paraId="6E9DF5CF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Donacije vjerskim zajednicama</w:t>
            </w:r>
          </w:p>
        </w:tc>
        <w:tc>
          <w:tcPr>
            <w:tcW w:w="1060" w:type="dxa"/>
            <w:vAlign w:val="center"/>
            <w:hideMark/>
          </w:tcPr>
          <w:p w14:paraId="3CEBE61C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3.500,00</w:t>
            </w:r>
          </w:p>
        </w:tc>
        <w:tc>
          <w:tcPr>
            <w:tcW w:w="1060" w:type="dxa"/>
            <w:vAlign w:val="center"/>
            <w:hideMark/>
          </w:tcPr>
          <w:p w14:paraId="40E786D4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3.500,00</w:t>
            </w:r>
          </w:p>
        </w:tc>
        <w:tc>
          <w:tcPr>
            <w:tcW w:w="960" w:type="dxa"/>
            <w:vAlign w:val="center"/>
            <w:hideMark/>
          </w:tcPr>
          <w:p w14:paraId="0D2C57DF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3.500,00</w:t>
            </w:r>
          </w:p>
        </w:tc>
        <w:tc>
          <w:tcPr>
            <w:tcW w:w="660" w:type="dxa"/>
            <w:vAlign w:val="center"/>
            <w:hideMark/>
          </w:tcPr>
          <w:p w14:paraId="7933CC37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100,00</w:t>
            </w:r>
          </w:p>
        </w:tc>
      </w:tr>
      <w:tr w:rsidR="00A14D7E" w:rsidRPr="00A14D7E" w14:paraId="39B3C5CB" w14:textId="77777777" w:rsidTr="00F96D43">
        <w:trPr>
          <w:trHeight w:val="270"/>
        </w:trPr>
        <w:tc>
          <w:tcPr>
            <w:tcW w:w="780" w:type="dxa"/>
            <w:vAlign w:val="center"/>
            <w:hideMark/>
          </w:tcPr>
          <w:p w14:paraId="3568E1AF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A210905</w:t>
            </w:r>
          </w:p>
        </w:tc>
        <w:tc>
          <w:tcPr>
            <w:tcW w:w="4200" w:type="dxa"/>
            <w:noWrap/>
            <w:vAlign w:val="center"/>
            <w:hideMark/>
          </w:tcPr>
          <w:p w14:paraId="13A6D5BC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Večer gospodarstvenika - sajmovi</w:t>
            </w:r>
          </w:p>
        </w:tc>
        <w:tc>
          <w:tcPr>
            <w:tcW w:w="1060" w:type="dxa"/>
            <w:vAlign w:val="center"/>
            <w:hideMark/>
          </w:tcPr>
          <w:p w14:paraId="02625B00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4.000,00</w:t>
            </w:r>
          </w:p>
        </w:tc>
        <w:tc>
          <w:tcPr>
            <w:tcW w:w="1060" w:type="dxa"/>
            <w:vAlign w:val="center"/>
            <w:hideMark/>
          </w:tcPr>
          <w:p w14:paraId="1249D057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4.000,00</w:t>
            </w:r>
          </w:p>
        </w:tc>
        <w:tc>
          <w:tcPr>
            <w:tcW w:w="960" w:type="dxa"/>
            <w:vAlign w:val="center"/>
            <w:hideMark/>
          </w:tcPr>
          <w:p w14:paraId="34CA5C12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594,13</w:t>
            </w:r>
          </w:p>
        </w:tc>
        <w:tc>
          <w:tcPr>
            <w:tcW w:w="660" w:type="dxa"/>
            <w:vAlign w:val="center"/>
            <w:hideMark/>
          </w:tcPr>
          <w:p w14:paraId="523AED70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14,85</w:t>
            </w:r>
          </w:p>
        </w:tc>
      </w:tr>
      <w:tr w:rsidR="00A14D7E" w:rsidRPr="00A14D7E" w14:paraId="1A73A2D2" w14:textId="77777777" w:rsidTr="00F96D43">
        <w:trPr>
          <w:trHeight w:val="270"/>
        </w:trPr>
        <w:tc>
          <w:tcPr>
            <w:tcW w:w="780" w:type="dxa"/>
            <w:vAlign w:val="center"/>
            <w:hideMark/>
          </w:tcPr>
          <w:p w14:paraId="40B7C9FF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A210906</w:t>
            </w:r>
          </w:p>
        </w:tc>
        <w:tc>
          <w:tcPr>
            <w:tcW w:w="4200" w:type="dxa"/>
            <w:noWrap/>
            <w:vAlign w:val="center"/>
            <w:hideMark/>
          </w:tcPr>
          <w:p w14:paraId="65CD1FE4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Manifestacije - dani kazališta</w:t>
            </w:r>
          </w:p>
        </w:tc>
        <w:tc>
          <w:tcPr>
            <w:tcW w:w="1060" w:type="dxa"/>
            <w:vAlign w:val="center"/>
            <w:hideMark/>
          </w:tcPr>
          <w:p w14:paraId="094D4905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6.000,00</w:t>
            </w:r>
          </w:p>
        </w:tc>
        <w:tc>
          <w:tcPr>
            <w:tcW w:w="1060" w:type="dxa"/>
            <w:vAlign w:val="center"/>
            <w:hideMark/>
          </w:tcPr>
          <w:p w14:paraId="74F6FA76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6.000,00</w:t>
            </w:r>
          </w:p>
        </w:tc>
        <w:tc>
          <w:tcPr>
            <w:tcW w:w="960" w:type="dxa"/>
            <w:vAlign w:val="center"/>
            <w:hideMark/>
          </w:tcPr>
          <w:p w14:paraId="41F3832B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4.140,00</w:t>
            </w:r>
          </w:p>
        </w:tc>
        <w:tc>
          <w:tcPr>
            <w:tcW w:w="660" w:type="dxa"/>
            <w:vAlign w:val="center"/>
            <w:hideMark/>
          </w:tcPr>
          <w:p w14:paraId="35FBDDAA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69,00</w:t>
            </w:r>
          </w:p>
        </w:tc>
      </w:tr>
      <w:tr w:rsidR="00A14D7E" w:rsidRPr="00A14D7E" w14:paraId="32E1215B" w14:textId="77777777" w:rsidTr="00F96D43">
        <w:trPr>
          <w:trHeight w:val="495"/>
        </w:trPr>
        <w:tc>
          <w:tcPr>
            <w:tcW w:w="780" w:type="dxa"/>
            <w:vAlign w:val="center"/>
            <w:hideMark/>
          </w:tcPr>
          <w:p w14:paraId="613A0085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K210902</w:t>
            </w:r>
          </w:p>
        </w:tc>
        <w:tc>
          <w:tcPr>
            <w:tcW w:w="4200" w:type="dxa"/>
            <w:vAlign w:val="center"/>
            <w:hideMark/>
          </w:tcPr>
          <w:p w14:paraId="0932CAEE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Uređenje parkova - povijesni spomenici i kulturna baština</w:t>
            </w:r>
          </w:p>
        </w:tc>
        <w:tc>
          <w:tcPr>
            <w:tcW w:w="1060" w:type="dxa"/>
            <w:vAlign w:val="center"/>
            <w:hideMark/>
          </w:tcPr>
          <w:p w14:paraId="7C9FD36A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40.000,00</w:t>
            </w:r>
          </w:p>
        </w:tc>
        <w:tc>
          <w:tcPr>
            <w:tcW w:w="1060" w:type="dxa"/>
            <w:vAlign w:val="center"/>
            <w:hideMark/>
          </w:tcPr>
          <w:p w14:paraId="1A7E8A3D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40.000,00</w:t>
            </w:r>
          </w:p>
        </w:tc>
        <w:tc>
          <w:tcPr>
            <w:tcW w:w="960" w:type="dxa"/>
            <w:vAlign w:val="center"/>
            <w:hideMark/>
          </w:tcPr>
          <w:p w14:paraId="0389FC0A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660" w:type="dxa"/>
            <w:vAlign w:val="center"/>
            <w:hideMark/>
          </w:tcPr>
          <w:p w14:paraId="5F96AFBF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14D7E" w:rsidRPr="00A14D7E" w14:paraId="03F4BEBB" w14:textId="77777777" w:rsidTr="00F96D43">
        <w:trPr>
          <w:trHeight w:val="495"/>
        </w:trPr>
        <w:tc>
          <w:tcPr>
            <w:tcW w:w="780" w:type="dxa"/>
            <w:vAlign w:val="center"/>
            <w:hideMark/>
          </w:tcPr>
          <w:p w14:paraId="01C97A47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K210903</w:t>
            </w:r>
          </w:p>
        </w:tc>
        <w:tc>
          <w:tcPr>
            <w:tcW w:w="4200" w:type="dxa"/>
            <w:vAlign w:val="center"/>
            <w:hideMark/>
          </w:tcPr>
          <w:p w14:paraId="29649D95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Financiranje nabave opreme za kulturne manifestacije</w:t>
            </w:r>
          </w:p>
        </w:tc>
        <w:tc>
          <w:tcPr>
            <w:tcW w:w="1060" w:type="dxa"/>
            <w:vAlign w:val="center"/>
            <w:hideMark/>
          </w:tcPr>
          <w:p w14:paraId="13FE21EB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60" w:type="dxa"/>
            <w:vAlign w:val="center"/>
            <w:hideMark/>
          </w:tcPr>
          <w:p w14:paraId="1767F51D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960" w:type="dxa"/>
            <w:vAlign w:val="center"/>
            <w:hideMark/>
          </w:tcPr>
          <w:p w14:paraId="0A330A9E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6.072,60</w:t>
            </w:r>
          </w:p>
        </w:tc>
        <w:tc>
          <w:tcPr>
            <w:tcW w:w="660" w:type="dxa"/>
            <w:vAlign w:val="center"/>
            <w:hideMark/>
          </w:tcPr>
          <w:p w14:paraId="632B01E6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60,73</w:t>
            </w:r>
          </w:p>
        </w:tc>
      </w:tr>
      <w:tr w:rsidR="00A14D7E" w:rsidRPr="00A14D7E" w14:paraId="79ACE7ED" w14:textId="77777777" w:rsidTr="00F96D43">
        <w:trPr>
          <w:trHeight w:val="285"/>
        </w:trPr>
        <w:tc>
          <w:tcPr>
            <w:tcW w:w="780" w:type="dxa"/>
            <w:shd w:val="clear" w:color="000000" w:fill="E7F0F9"/>
            <w:vAlign w:val="center"/>
            <w:hideMark/>
          </w:tcPr>
          <w:p w14:paraId="5F45CE2B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shd w:val="clear" w:color="000000" w:fill="E7F0F9"/>
            <w:noWrap/>
            <w:vAlign w:val="center"/>
            <w:hideMark/>
          </w:tcPr>
          <w:p w14:paraId="14033758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5A6ED7C6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shd w:val="clear" w:color="000000" w:fill="E7F0F9"/>
            <w:vAlign w:val="center"/>
            <w:hideMark/>
          </w:tcPr>
          <w:p w14:paraId="6958B898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60" w:type="dxa"/>
            <w:shd w:val="clear" w:color="000000" w:fill="E7F0F9"/>
            <w:vAlign w:val="center"/>
            <w:hideMark/>
          </w:tcPr>
          <w:p w14:paraId="0BAE8E1E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0" w:type="dxa"/>
            <w:shd w:val="clear" w:color="000000" w:fill="E7F0F9"/>
            <w:vAlign w:val="center"/>
            <w:hideMark/>
          </w:tcPr>
          <w:p w14:paraId="428EC1C8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14D7E" w:rsidRPr="00A14D7E" w14:paraId="7B62C4CF" w14:textId="77777777" w:rsidTr="00F96D43">
        <w:trPr>
          <w:trHeight w:val="270"/>
        </w:trPr>
        <w:tc>
          <w:tcPr>
            <w:tcW w:w="780" w:type="dxa"/>
            <w:vAlign w:val="center"/>
            <w:hideMark/>
          </w:tcPr>
          <w:p w14:paraId="794A59DE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noWrap/>
            <w:vAlign w:val="center"/>
            <w:hideMark/>
          </w:tcPr>
          <w:p w14:paraId="346693B5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Opći prihodi i primici</w:t>
            </w:r>
          </w:p>
        </w:tc>
        <w:tc>
          <w:tcPr>
            <w:tcW w:w="1060" w:type="dxa"/>
            <w:vAlign w:val="center"/>
            <w:hideMark/>
          </w:tcPr>
          <w:p w14:paraId="5E3D5C8C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87.500,00</w:t>
            </w:r>
          </w:p>
        </w:tc>
        <w:tc>
          <w:tcPr>
            <w:tcW w:w="1060" w:type="dxa"/>
            <w:vAlign w:val="center"/>
            <w:hideMark/>
          </w:tcPr>
          <w:p w14:paraId="73143FDF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87.500,00</w:t>
            </w:r>
          </w:p>
        </w:tc>
        <w:tc>
          <w:tcPr>
            <w:tcW w:w="960" w:type="dxa"/>
            <w:vAlign w:val="center"/>
            <w:hideMark/>
          </w:tcPr>
          <w:p w14:paraId="6AE3461F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23.089,40</w:t>
            </w:r>
          </w:p>
        </w:tc>
        <w:tc>
          <w:tcPr>
            <w:tcW w:w="660" w:type="dxa"/>
            <w:vAlign w:val="center"/>
            <w:hideMark/>
          </w:tcPr>
          <w:p w14:paraId="2C05F3B2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26,39</w:t>
            </w:r>
          </w:p>
        </w:tc>
      </w:tr>
      <w:tr w:rsidR="00A14D7E" w:rsidRPr="00A14D7E" w14:paraId="6DA80E2F" w14:textId="77777777" w:rsidTr="00F96D43">
        <w:trPr>
          <w:trHeight w:val="270"/>
        </w:trPr>
        <w:tc>
          <w:tcPr>
            <w:tcW w:w="780" w:type="dxa"/>
            <w:vAlign w:val="center"/>
            <w:hideMark/>
          </w:tcPr>
          <w:p w14:paraId="17252E8A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00" w:type="dxa"/>
            <w:noWrap/>
            <w:vAlign w:val="center"/>
            <w:hideMark/>
          </w:tcPr>
          <w:p w14:paraId="087728FF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60" w:type="dxa"/>
            <w:vAlign w:val="center"/>
            <w:hideMark/>
          </w:tcPr>
          <w:p w14:paraId="5E6C6F57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87.500,00</w:t>
            </w:r>
          </w:p>
        </w:tc>
        <w:tc>
          <w:tcPr>
            <w:tcW w:w="1060" w:type="dxa"/>
            <w:vAlign w:val="center"/>
            <w:hideMark/>
          </w:tcPr>
          <w:p w14:paraId="00F838FF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87.500,00</w:t>
            </w:r>
          </w:p>
        </w:tc>
        <w:tc>
          <w:tcPr>
            <w:tcW w:w="960" w:type="dxa"/>
            <w:vAlign w:val="center"/>
            <w:hideMark/>
          </w:tcPr>
          <w:p w14:paraId="4DAF40B0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23.089,40</w:t>
            </w:r>
          </w:p>
        </w:tc>
        <w:tc>
          <w:tcPr>
            <w:tcW w:w="660" w:type="dxa"/>
            <w:vAlign w:val="center"/>
            <w:hideMark/>
          </w:tcPr>
          <w:p w14:paraId="575186AA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26,39</w:t>
            </w:r>
          </w:p>
        </w:tc>
      </w:tr>
    </w:tbl>
    <w:p w14:paraId="210856B1" w14:textId="77777777" w:rsidR="0073704C" w:rsidRDefault="0073704C" w:rsidP="00D27759">
      <w:pPr>
        <w:spacing w:after="0"/>
      </w:pPr>
    </w:p>
    <w:p w14:paraId="5B27948F" w14:textId="77777777" w:rsidR="00A14D7E" w:rsidRDefault="00A14D7E" w:rsidP="00D27759">
      <w:pPr>
        <w:spacing w:after="0"/>
      </w:pPr>
    </w:p>
    <w:p w14:paraId="47FDE253" w14:textId="77777777" w:rsidR="00A14D7E" w:rsidRDefault="00A14D7E" w:rsidP="00D27759">
      <w:pPr>
        <w:spacing w:after="0"/>
      </w:pPr>
    </w:p>
    <w:p w14:paraId="53E2463F" w14:textId="77777777" w:rsidR="00A14D7E" w:rsidRDefault="00A14D7E" w:rsidP="00D27759">
      <w:pPr>
        <w:spacing w:after="0"/>
      </w:pPr>
    </w:p>
    <w:p w14:paraId="488597A7" w14:textId="77777777" w:rsidR="00A14D7E" w:rsidRDefault="00A14D7E" w:rsidP="00D27759">
      <w:pPr>
        <w:spacing w:after="0"/>
      </w:pPr>
    </w:p>
    <w:p w14:paraId="655C1BED" w14:textId="77777777" w:rsidR="0074073D" w:rsidRDefault="0074073D" w:rsidP="00D27759">
      <w:pPr>
        <w:spacing w:after="0"/>
      </w:pPr>
    </w:p>
    <w:p w14:paraId="0569EA86" w14:textId="77777777" w:rsidR="00F96D43" w:rsidRDefault="00F96D43" w:rsidP="00D27759">
      <w:pPr>
        <w:spacing w:after="0"/>
      </w:pPr>
    </w:p>
    <w:p w14:paraId="5102C197" w14:textId="77777777" w:rsidR="00A14D7E" w:rsidRDefault="00A14D7E" w:rsidP="00D27759">
      <w:pPr>
        <w:spacing w:after="0"/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4480"/>
        <w:gridCol w:w="1094"/>
        <w:gridCol w:w="1094"/>
        <w:gridCol w:w="1142"/>
        <w:gridCol w:w="785"/>
      </w:tblGrid>
      <w:tr w:rsidR="00A14D7E" w:rsidRPr="00A14D7E" w14:paraId="3DB0841A" w14:textId="77777777" w:rsidTr="00F96D43">
        <w:trPr>
          <w:trHeight w:val="464"/>
        </w:trPr>
        <w:tc>
          <w:tcPr>
            <w:tcW w:w="957" w:type="dxa"/>
            <w:shd w:val="clear" w:color="000000" w:fill="E7F0F9"/>
            <w:vAlign w:val="center"/>
            <w:hideMark/>
          </w:tcPr>
          <w:p w14:paraId="1827480E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 </w:t>
            </w:r>
          </w:p>
        </w:tc>
        <w:tc>
          <w:tcPr>
            <w:tcW w:w="4480" w:type="dxa"/>
            <w:shd w:val="clear" w:color="000000" w:fill="E7F0F9"/>
            <w:noWrap/>
            <w:vAlign w:val="center"/>
            <w:hideMark/>
          </w:tcPr>
          <w:p w14:paraId="3603F589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Aktivnost/projekt</w:t>
            </w:r>
          </w:p>
        </w:tc>
        <w:tc>
          <w:tcPr>
            <w:tcW w:w="1094" w:type="dxa"/>
            <w:shd w:val="clear" w:color="000000" w:fill="E7F0F9"/>
            <w:vAlign w:val="center"/>
            <w:hideMark/>
          </w:tcPr>
          <w:p w14:paraId="50EF684D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Izvorni plan 2025.</w:t>
            </w:r>
          </w:p>
        </w:tc>
        <w:tc>
          <w:tcPr>
            <w:tcW w:w="1094" w:type="dxa"/>
            <w:shd w:val="clear" w:color="000000" w:fill="E7F0F9"/>
            <w:vAlign w:val="center"/>
            <w:hideMark/>
          </w:tcPr>
          <w:p w14:paraId="0B814285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Tekući plan 2025.</w:t>
            </w:r>
          </w:p>
        </w:tc>
        <w:tc>
          <w:tcPr>
            <w:tcW w:w="1142" w:type="dxa"/>
            <w:shd w:val="clear" w:color="000000" w:fill="E7F0F9"/>
            <w:vAlign w:val="center"/>
            <w:hideMark/>
          </w:tcPr>
          <w:p w14:paraId="78E1950C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Izvršenje 30.06.2025.</w:t>
            </w:r>
          </w:p>
        </w:tc>
        <w:tc>
          <w:tcPr>
            <w:tcW w:w="785" w:type="dxa"/>
            <w:shd w:val="clear" w:color="000000" w:fill="E7F0F9"/>
            <w:vAlign w:val="center"/>
            <w:hideMark/>
          </w:tcPr>
          <w:p w14:paraId="011FD810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Indeks (%)</w:t>
            </w:r>
          </w:p>
        </w:tc>
      </w:tr>
      <w:tr w:rsidR="00A14D7E" w:rsidRPr="00A14D7E" w14:paraId="0F9908B3" w14:textId="77777777" w:rsidTr="00F96D43">
        <w:trPr>
          <w:trHeight w:val="245"/>
        </w:trPr>
        <w:tc>
          <w:tcPr>
            <w:tcW w:w="957" w:type="dxa"/>
            <w:shd w:val="clear" w:color="000000" w:fill="E7F0F9"/>
            <w:vAlign w:val="center"/>
            <w:hideMark/>
          </w:tcPr>
          <w:p w14:paraId="37C8AC51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4480" w:type="dxa"/>
            <w:shd w:val="clear" w:color="000000" w:fill="E7F0F9"/>
            <w:noWrap/>
            <w:vAlign w:val="center"/>
            <w:hideMark/>
          </w:tcPr>
          <w:p w14:paraId="288780AF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USTANOVE U KULTURI</w:t>
            </w:r>
          </w:p>
        </w:tc>
        <w:tc>
          <w:tcPr>
            <w:tcW w:w="1094" w:type="dxa"/>
            <w:shd w:val="clear" w:color="000000" w:fill="E7F0F9"/>
            <w:vAlign w:val="center"/>
            <w:hideMark/>
          </w:tcPr>
          <w:p w14:paraId="71608A92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211.370,00</w:t>
            </w:r>
          </w:p>
        </w:tc>
        <w:tc>
          <w:tcPr>
            <w:tcW w:w="1094" w:type="dxa"/>
            <w:shd w:val="clear" w:color="000000" w:fill="E7F0F9"/>
            <w:vAlign w:val="center"/>
            <w:hideMark/>
          </w:tcPr>
          <w:p w14:paraId="1FB0EA71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524.360,00</w:t>
            </w:r>
          </w:p>
        </w:tc>
        <w:tc>
          <w:tcPr>
            <w:tcW w:w="1142" w:type="dxa"/>
            <w:shd w:val="clear" w:color="000000" w:fill="E7F0F9"/>
            <w:vAlign w:val="center"/>
            <w:hideMark/>
          </w:tcPr>
          <w:p w14:paraId="611EBE00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55.911,45</w:t>
            </w:r>
          </w:p>
        </w:tc>
        <w:tc>
          <w:tcPr>
            <w:tcW w:w="785" w:type="dxa"/>
            <w:shd w:val="clear" w:color="000000" w:fill="E7F0F9"/>
            <w:vAlign w:val="center"/>
            <w:hideMark/>
          </w:tcPr>
          <w:p w14:paraId="736BF4BE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10,66</w:t>
            </w:r>
          </w:p>
        </w:tc>
      </w:tr>
      <w:tr w:rsidR="00A14D7E" w:rsidRPr="00A14D7E" w14:paraId="495EF82B" w14:textId="77777777" w:rsidTr="00F96D43">
        <w:trPr>
          <w:trHeight w:val="245"/>
        </w:trPr>
        <w:tc>
          <w:tcPr>
            <w:tcW w:w="957" w:type="dxa"/>
            <w:shd w:val="clear" w:color="000000" w:fill="E7F0F9"/>
            <w:vAlign w:val="center"/>
            <w:hideMark/>
          </w:tcPr>
          <w:p w14:paraId="7CEF6F40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2.1.</w:t>
            </w:r>
          </w:p>
        </w:tc>
        <w:tc>
          <w:tcPr>
            <w:tcW w:w="4480" w:type="dxa"/>
            <w:shd w:val="clear" w:color="000000" w:fill="E7F0F9"/>
            <w:noWrap/>
            <w:vAlign w:val="center"/>
            <w:hideMark/>
          </w:tcPr>
          <w:p w14:paraId="088BDB3F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Dom kulture</w:t>
            </w:r>
          </w:p>
        </w:tc>
        <w:tc>
          <w:tcPr>
            <w:tcW w:w="1094" w:type="dxa"/>
            <w:shd w:val="clear" w:color="000000" w:fill="E7F0F9"/>
            <w:vAlign w:val="center"/>
            <w:hideMark/>
          </w:tcPr>
          <w:p w14:paraId="7866B010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70.970,00</w:t>
            </w:r>
          </w:p>
        </w:tc>
        <w:tc>
          <w:tcPr>
            <w:tcW w:w="1094" w:type="dxa"/>
            <w:shd w:val="clear" w:color="000000" w:fill="E7F0F9"/>
            <w:vAlign w:val="center"/>
            <w:hideMark/>
          </w:tcPr>
          <w:p w14:paraId="167D4E26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70.970,00</w:t>
            </w:r>
          </w:p>
        </w:tc>
        <w:tc>
          <w:tcPr>
            <w:tcW w:w="1142" w:type="dxa"/>
            <w:shd w:val="clear" w:color="000000" w:fill="E7F0F9"/>
            <w:vAlign w:val="center"/>
            <w:hideMark/>
          </w:tcPr>
          <w:p w14:paraId="602BD6DA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8.738,41</w:t>
            </w:r>
          </w:p>
        </w:tc>
        <w:tc>
          <w:tcPr>
            <w:tcW w:w="785" w:type="dxa"/>
            <w:shd w:val="clear" w:color="000000" w:fill="E7F0F9"/>
            <w:vAlign w:val="center"/>
            <w:hideMark/>
          </w:tcPr>
          <w:p w14:paraId="0CDE5B3D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12,31</w:t>
            </w:r>
          </w:p>
        </w:tc>
      </w:tr>
      <w:tr w:rsidR="00A14D7E" w:rsidRPr="00A14D7E" w14:paraId="30B975C9" w14:textId="77777777" w:rsidTr="00F96D43">
        <w:trPr>
          <w:trHeight w:val="450"/>
        </w:trPr>
        <w:tc>
          <w:tcPr>
            <w:tcW w:w="957" w:type="dxa"/>
            <w:vAlign w:val="center"/>
            <w:hideMark/>
          </w:tcPr>
          <w:p w14:paraId="5B636EA0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A210903</w:t>
            </w:r>
          </w:p>
        </w:tc>
        <w:tc>
          <w:tcPr>
            <w:tcW w:w="4480" w:type="dxa"/>
            <w:vAlign w:val="center"/>
            <w:hideMark/>
          </w:tcPr>
          <w:p w14:paraId="1097C446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Održavanje Doma kulture - tekuće održavanje</w:t>
            </w:r>
          </w:p>
        </w:tc>
        <w:tc>
          <w:tcPr>
            <w:tcW w:w="1094" w:type="dxa"/>
            <w:vAlign w:val="center"/>
            <w:hideMark/>
          </w:tcPr>
          <w:p w14:paraId="2951643C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94" w:type="dxa"/>
            <w:vAlign w:val="center"/>
            <w:hideMark/>
          </w:tcPr>
          <w:p w14:paraId="327F0B1E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142" w:type="dxa"/>
            <w:vAlign w:val="center"/>
            <w:hideMark/>
          </w:tcPr>
          <w:p w14:paraId="4EDA5603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8.738,41</w:t>
            </w:r>
          </w:p>
        </w:tc>
        <w:tc>
          <w:tcPr>
            <w:tcW w:w="785" w:type="dxa"/>
            <w:vAlign w:val="center"/>
            <w:hideMark/>
          </w:tcPr>
          <w:p w14:paraId="2922A24F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87,38</w:t>
            </w:r>
          </w:p>
        </w:tc>
      </w:tr>
      <w:tr w:rsidR="00A14D7E" w:rsidRPr="00A14D7E" w14:paraId="41F30507" w14:textId="77777777" w:rsidTr="00F96D43">
        <w:trPr>
          <w:trHeight w:val="450"/>
        </w:trPr>
        <w:tc>
          <w:tcPr>
            <w:tcW w:w="957" w:type="dxa"/>
            <w:vAlign w:val="center"/>
            <w:hideMark/>
          </w:tcPr>
          <w:p w14:paraId="55E865A0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K210901</w:t>
            </w:r>
          </w:p>
        </w:tc>
        <w:tc>
          <w:tcPr>
            <w:tcW w:w="4480" w:type="dxa"/>
            <w:vAlign w:val="center"/>
            <w:hideMark/>
          </w:tcPr>
          <w:p w14:paraId="4F8FA183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Uređenje Doma kulture - nabava opreme</w:t>
            </w:r>
          </w:p>
        </w:tc>
        <w:tc>
          <w:tcPr>
            <w:tcW w:w="1094" w:type="dxa"/>
            <w:vAlign w:val="center"/>
            <w:hideMark/>
          </w:tcPr>
          <w:p w14:paraId="5433F821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94" w:type="dxa"/>
            <w:vAlign w:val="center"/>
            <w:hideMark/>
          </w:tcPr>
          <w:p w14:paraId="68C2E626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142" w:type="dxa"/>
            <w:vAlign w:val="center"/>
            <w:hideMark/>
          </w:tcPr>
          <w:p w14:paraId="180429AE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85" w:type="dxa"/>
            <w:vAlign w:val="center"/>
            <w:hideMark/>
          </w:tcPr>
          <w:p w14:paraId="72BFC4EF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14D7E" w:rsidRPr="00A14D7E" w14:paraId="624DD056" w14:textId="77777777" w:rsidTr="00F96D43">
        <w:trPr>
          <w:trHeight w:val="450"/>
        </w:trPr>
        <w:tc>
          <w:tcPr>
            <w:tcW w:w="957" w:type="dxa"/>
            <w:vAlign w:val="center"/>
            <w:hideMark/>
          </w:tcPr>
          <w:p w14:paraId="2314AF4B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K210901</w:t>
            </w:r>
          </w:p>
        </w:tc>
        <w:tc>
          <w:tcPr>
            <w:tcW w:w="4480" w:type="dxa"/>
            <w:vAlign w:val="center"/>
            <w:hideMark/>
          </w:tcPr>
          <w:p w14:paraId="6B958A3D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Uređenje Doma kulture - dodatna ulaganja</w:t>
            </w:r>
          </w:p>
        </w:tc>
        <w:tc>
          <w:tcPr>
            <w:tcW w:w="1094" w:type="dxa"/>
            <w:vAlign w:val="center"/>
            <w:hideMark/>
          </w:tcPr>
          <w:p w14:paraId="62E536A0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50.970,00</w:t>
            </w:r>
          </w:p>
        </w:tc>
        <w:tc>
          <w:tcPr>
            <w:tcW w:w="1094" w:type="dxa"/>
            <w:vAlign w:val="center"/>
            <w:hideMark/>
          </w:tcPr>
          <w:p w14:paraId="0E6D8AB2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50.970,00</w:t>
            </w:r>
          </w:p>
        </w:tc>
        <w:tc>
          <w:tcPr>
            <w:tcW w:w="1142" w:type="dxa"/>
            <w:vAlign w:val="center"/>
            <w:hideMark/>
          </w:tcPr>
          <w:p w14:paraId="1B6E77BA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85" w:type="dxa"/>
            <w:vAlign w:val="center"/>
            <w:hideMark/>
          </w:tcPr>
          <w:p w14:paraId="77F3E2B9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14D7E" w:rsidRPr="00A14D7E" w14:paraId="64B6BA7B" w14:textId="77777777" w:rsidTr="00F96D43">
        <w:trPr>
          <w:trHeight w:val="259"/>
        </w:trPr>
        <w:tc>
          <w:tcPr>
            <w:tcW w:w="957" w:type="dxa"/>
            <w:shd w:val="clear" w:color="000000" w:fill="E7F0F9"/>
            <w:vAlign w:val="center"/>
            <w:hideMark/>
          </w:tcPr>
          <w:p w14:paraId="5E3E5A44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shd w:val="clear" w:color="000000" w:fill="E7F0F9"/>
            <w:noWrap/>
            <w:vAlign w:val="center"/>
            <w:hideMark/>
          </w:tcPr>
          <w:p w14:paraId="1919D98B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094" w:type="dxa"/>
            <w:shd w:val="clear" w:color="000000" w:fill="E7F0F9"/>
            <w:vAlign w:val="center"/>
            <w:hideMark/>
          </w:tcPr>
          <w:p w14:paraId="0FBB601F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94" w:type="dxa"/>
            <w:shd w:val="clear" w:color="000000" w:fill="E7F0F9"/>
            <w:vAlign w:val="center"/>
            <w:hideMark/>
          </w:tcPr>
          <w:p w14:paraId="226348B3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42" w:type="dxa"/>
            <w:shd w:val="clear" w:color="000000" w:fill="E7F0F9"/>
            <w:vAlign w:val="center"/>
            <w:hideMark/>
          </w:tcPr>
          <w:p w14:paraId="55E8C0C9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85" w:type="dxa"/>
            <w:shd w:val="clear" w:color="000000" w:fill="E7F0F9"/>
            <w:vAlign w:val="center"/>
            <w:hideMark/>
          </w:tcPr>
          <w:p w14:paraId="5D38BCFA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14D7E" w:rsidRPr="00A14D7E" w14:paraId="0F2205AB" w14:textId="77777777" w:rsidTr="00F96D43">
        <w:trPr>
          <w:trHeight w:val="245"/>
        </w:trPr>
        <w:tc>
          <w:tcPr>
            <w:tcW w:w="957" w:type="dxa"/>
            <w:vAlign w:val="center"/>
            <w:hideMark/>
          </w:tcPr>
          <w:p w14:paraId="511CDD98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noWrap/>
            <w:vAlign w:val="center"/>
            <w:hideMark/>
          </w:tcPr>
          <w:p w14:paraId="5B6DF30C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Opći prihodi i primici</w:t>
            </w:r>
          </w:p>
        </w:tc>
        <w:tc>
          <w:tcPr>
            <w:tcW w:w="1094" w:type="dxa"/>
            <w:vAlign w:val="center"/>
            <w:hideMark/>
          </w:tcPr>
          <w:p w14:paraId="2412039B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49.000,00</w:t>
            </w:r>
          </w:p>
        </w:tc>
        <w:tc>
          <w:tcPr>
            <w:tcW w:w="1094" w:type="dxa"/>
            <w:vAlign w:val="center"/>
            <w:hideMark/>
          </w:tcPr>
          <w:p w14:paraId="62210887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49.000,00</w:t>
            </w:r>
          </w:p>
        </w:tc>
        <w:tc>
          <w:tcPr>
            <w:tcW w:w="1142" w:type="dxa"/>
            <w:vAlign w:val="center"/>
            <w:hideMark/>
          </w:tcPr>
          <w:p w14:paraId="28511E3A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5.586,82</w:t>
            </w:r>
          </w:p>
        </w:tc>
        <w:tc>
          <w:tcPr>
            <w:tcW w:w="785" w:type="dxa"/>
            <w:vAlign w:val="center"/>
            <w:hideMark/>
          </w:tcPr>
          <w:p w14:paraId="4B016239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11,40</w:t>
            </w:r>
          </w:p>
        </w:tc>
      </w:tr>
      <w:tr w:rsidR="00A14D7E" w:rsidRPr="00A14D7E" w14:paraId="22186E96" w14:textId="77777777" w:rsidTr="00F96D43">
        <w:trPr>
          <w:trHeight w:val="245"/>
        </w:trPr>
        <w:tc>
          <w:tcPr>
            <w:tcW w:w="957" w:type="dxa"/>
            <w:vAlign w:val="center"/>
            <w:hideMark/>
          </w:tcPr>
          <w:p w14:paraId="2740263F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noWrap/>
            <w:vAlign w:val="center"/>
            <w:hideMark/>
          </w:tcPr>
          <w:p w14:paraId="63081068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4.1. Prihodi za posebne namjene</w:t>
            </w:r>
          </w:p>
        </w:tc>
        <w:tc>
          <w:tcPr>
            <w:tcW w:w="1094" w:type="dxa"/>
            <w:vAlign w:val="center"/>
            <w:hideMark/>
          </w:tcPr>
          <w:p w14:paraId="476A5799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4.000,00</w:t>
            </w:r>
          </w:p>
        </w:tc>
        <w:tc>
          <w:tcPr>
            <w:tcW w:w="1094" w:type="dxa"/>
            <w:vAlign w:val="center"/>
            <w:hideMark/>
          </w:tcPr>
          <w:p w14:paraId="55AF5F0C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4.000,00</w:t>
            </w:r>
          </w:p>
        </w:tc>
        <w:tc>
          <w:tcPr>
            <w:tcW w:w="1142" w:type="dxa"/>
            <w:vAlign w:val="center"/>
            <w:hideMark/>
          </w:tcPr>
          <w:p w14:paraId="43DE40BA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3.151,59</w:t>
            </w:r>
          </w:p>
        </w:tc>
        <w:tc>
          <w:tcPr>
            <w:tcW w:w="785" w:type="dxa"/>
            <w:vAlign w:val="center"/>
            <w:hideMark/>
          </w:tcPr>
          <w:p w14:paraId="4065F297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78,79</w:t>
            </w:r>
          </w:p>
        </w:tc>
      </w:tr>
      <w:tr w:rsidR="00A14D7E" w:rsidRPr="00A14D7E" w14:paraId="3C1887DC" w14:textId="77777777" w:rsidTr="00F96D43">
        <w:trPr>
          <w:trHeight w:val="245"/>
        </w:trPr>
        <w:tc>
          <w:tcPr>
            <w:tcW w:w="957" w:type="dxa"/>
            <w:vAlign w:val="center"/>
            <w:hideMark/>
          </w:tcPr>
          <w:p w14:paraId="1E574144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noWrap/>
            <w:vAlign w:val="center"/>
            <w:hideMark/>
          </w:tcPr>
          <w:p w14:paraId="146FA034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5.5.10. Kapitalne pomoći DP - Dom kulture</w:t>
            </w:r>
          </w:p>
        </w:tc>
        <w:tc>
          <w:tcPr>
            <w:tcW w:w="1094" w:type="dxa"/>
            <w:vAlign w:val="center"/>
            <w:hideMark/>
          </w:tcPr>
          <w:p w14:paraId="19619DD8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17.970,00</w:t>
            </w:r>
          </w:p>
        </w:tc>
        <w:tc>
          <w:tcPr>
            <w:tcW w:w="1094" w:type="dxa"/>
            <w:vAlign w:val="center"/>
            <w:hideMark/>
          </w:tcPr>
          <w:p w14:paraId="50F12EBA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17.970,00</w:t>
            </w:r>
          </w:p>
        </w:tc>
        <w:tc>
          <w:tcPr>
            <w:tcW w:w="1142" w:type="dxa"/>
            <w:vAlign w:val="center"/>
            <w:hideMark/>
          </w:tcPr>
          <w:p w14:paraId="4F9A6571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85" w:type="dxa"/>
            <w:vAlign w:val="center"/>
            <w:hideMark/>
          </w:tcPr>
          <w:p w14:paraId="71329204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14D7E" w:rsidRPr="00A14D7E" w14:paraId="56BED7B7" w14:textId="77777777" w:rsidTr="00F96D43">
        <w:trPr>
          <w:trHeight w:val="245"/>
        </w:trPr>
        <w:tc>
          <w:tcPr>
            <w:tcW w:w="957" w:type="dxa"/>
            <w:vAlign w:val="center"/>
            <w:hideMark/>
          </w:tcPr>
          <w:p w14:paraId="1420C5B0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noWrap/>
            <w:vAlign w:val="center"/>
            <w:hideMark/>
          </w:tcPr>
          <w:p w14:paraId="484C9E58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94" w:type="dxa"/>
            <w:vAlign w:val="center"/>
            <w:hideMark/>
          </w:tcPr>
          <w:p w14:paraId="3E6372A8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70.970,00</w:t>
            </w:r>
          </w:p>
        </w:tc>
        <w:tc>
          <w:tcPr>
            <w:tcW w:w="1094" w:type="dxa"/>
            <w:vAlign w:val="center"/>
            <w:hideMark/>
          </w:tcPr>
          <w:p w14:paraId="083264F6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70.970,00</w:t>
            </w:r>
          </w:p>
        </w:tc>
        <w:tc>
          <w:tcPr>
            <w:tcW w:w="1142" w:type="dxa"/>
            <w:vAlign w:val="center"/>
            <w:hideMark/>
          </w:tcPr>
          <w:p w14:paraId="1057E140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8.738,41</w:t>
            </w:r>
          </w:p>
        </w:tc>
        <w:tc>
          <w:tcPr>
            <w:tcW w:w="785" w:type="dxa"/>
            <w:vAlign w:val="center"/>
            <w:hideMark/>
          </w:tcPr>
          <w:p w14:paraId="16690A5A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12,31</w:t>
            </w:r>
          </w:p>
        </w:tc>
      </w:tr>
      <w:tr w:rsidR="00A14D7E" w:rsidRPr="00A14D7E" w14:paraId="359BD2B2" w14:textId="77777777" w:rsidTr="00F96D43">
        <w:trPr>
          <w:trHeight w:val="259"/>
        </w:trPr>
        <w:tc>
          <w:tcPr>
            <w:tcW w:w="957" w:type="dxa"/>
            <w:shd w:val="clear" w:color="000000" w:fill="E7F0F9"/>
            <w:vAlign w:val="center"/>
            <w:hideMark/>
          </w:tcPr>
          <w:p w14:paraId="72666A15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2.2.</w:t>
            </w:r>
          </w:p>
        </w:tc>
        <w:tc>
          <w:tcPr>
            <w:tcW w:w="4480" w:type="dxa"/>
            <w:shd w:val="clear" w:color="000000" w:fill="E7F0F9"/>
            <w:noWrap/>
            <w:vAlign w:val="center"/>
            <w:hideMark/>
          </w:tcPr>
          <w:p w14:paraId="5E00A954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Interpretacijski centar</w:t>
            </w:r>
          </w:p>
        </w:tc>
        <w:tc>
          <w:tcPr>
            <w:tcW w:w="1094" w:type="dxa"/>
            <w:shd w:val="clear" w:color="000000" w:fill="E7F0F9"/>
            <w:vAlign w:val="center"/>
            <w:hideMark/>
          </w:tcPr>
          <w:p w14:paraId="5A6CE58A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30.000,00</w:t>
            </w:r>
          </w:p>
        </w:tc>
        <w:tc>
          <w:tcPr>
            <w:tcW w:w="1094" w:type="dxa"/>
            <w:shd w:val="clear" w:color="000000" w:fill="E7F0F9"/>
            <w:vAlign w:val="center"/>
            <w:hideMark/>
          </w:tcPr>
          <w:p w14:paraId="1EAEB9CC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340.000,00</w:t>
            </w:r>
          </w:p>
        </w:tc>
        <w:tc>
          <w:tcPr>
            <w:tcW w:w="1142" w:type="dxa"/>
            <w:shd w:val="clear" w:color="000000" w:fill="E7F0F9"/>
            <w:vAlign w:val="center"/>
            <w:hideMark/>
          </w:tcPr>
          <w:p w14:paraId="301A98B5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85" w:type="dxa"/>
            <w:shd w:val="clear" w:color="000000" w:fill="E7F0F9"/>
            <w:vAlign w:val="center"/>
            <w:hideMark/>
          </w:tcPr>
          <w:p w14:paraId="07612A2E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14D7E" w:rsidRPr="00A14D7E" w14:paraId="3C34C0ED" w14:textId="77777777" w:rsidTr="00F96D43">
        <w:trPr>
          <w:trHeight w:val="450"/>
        </w:trPr>
        <w:tc>
          <w:tcPr>
            <w:tcW w:w="957" w:type="dxa"/>
            <w:vAlign w:val="center"/>
            <w:hideMark/>
          </w:tcPr>
          <w:p w14:paraId="35EEC20B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K210904</w:t>
            </w:r>
          </w:p>
        </w:tc>
        <w:tc>
          <w:tcPr>
            <w:tcW w:w="4480" w:type="dxa"/>
            <w:vAlign w:val="center"/>
            <w:hideMark/>
          </w:tcPr>
          <w:p w14:paraId="2396EF7F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Uređenje interpretacijskog centra - nabava opreme</w:t>
            </w:r>
          </w:p>
        </w:tc>
        <w:tc>
          <w:tcPr>
            <w:tcW w:w="1094" w:type="dxa"/>
            <w:vAlign w:val="center"/>
            <w:hideMark/>
          </w:tcPr>
          <w:p w14:paraId="706EAA42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1094" w:type="dxa"/>
            <w:vAlign w:val="center"/>
            <w:hideMark/>
          </w:tcPr>
          <w:p w14:paraId="60869EFC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310.000,00</w:t>
            </w:r>
          </w:p>
        </w:tc>
        <w:tc>
          <w:tcPr>
            <w:tcW w:w="1142" w:type="dxa"/>
            <w:vAlign w:val="center"/>
            <w:hideMark/>
          </w:tcPr>
          <w:p w14:paraId="278E10E0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85" w:type="dxa"/>
            <w:vAlign w:val="center"/>
            <w:hideMark/>
          </w:tcPr>
          <w:p w14:paraId="102A275C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14D7E" w:rsidRPr="00A14D7E" w14:paraId="41858997" w14:textId="77777777" w:rsidTr="00F96D43">
        <w:trPr>
          <w:trHeight w:val="450"/>
        </w:trPr>
        <w:tc>
          <w:tcPr>
            <w:tcW w:w="957" w:type="dxa"/>
            <w:vAlign w:val="center"/>
            <w:hideMark/>
          </w:tcPr>
          <w:p w14:paraId="4EDA0908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K210904</w:t>
            </w:r>
          </w:p>
        </w:tc>
        <w:tc>
          <w:tcPr>
            <w:tcW w:w="4480" w:type="dxa"/>
            <w:vAlign w:val="center"/>
            <w:hideMark/>
          </w:tcPr>
          <w:p w14:paraId="1D9955F2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Kapitalni projekt: Uređenje interpretacijskog centra - dodatna ulaganja</w:t>
            </w:r>
          </w:p>
        </w:tc>
        <w:tc>
          <w:tcPr>
            <w:tcW w:w="1094" w:type="dxa"/>
            <w:vAlign w:val="center"/>
            <w:hideMark/>
          </w:tcPr>
          <w:p w14:paraId="1E82D6D2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25.000,00</w:t>
            </w:r>
          </w:p>
        </w:tc>
        <w:tc>
          <w:tcPr>
            <w:tcW w:w="1094" w:type="dxa"/>
            <w:vAlign w:val="center"/>
            <w:hideMark/>
          </w:tcPr>
          <w:p w14:paraId="1C77E8B8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30.000,00</w:t>
            </w:r>
          </w:p>
        </w:tc>
        <w:tc>
          <w:tcPr>
            <w:tcW w:w="1142" w:type="dxa"/>
            <w:vAlign w:val="center"/>
            <w:hideMark/>
          </w:tcPr>
          <w:p w14:paraId="3F2797B0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85" w:type="dxa"/>
            <w:vAlign w:val="center"/>
            <w:hideMark/>
          </w:tcPr>
          <w:p w14:paraId="6CF3014B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14D7E" w:rsidRPr="00A14D7E" w14:paraId="19BE2AA8" w14:textId="77777777" w:rsidTr="00F96D43">
        <w:trPr>
          <w:trHeight w:val="259"/>
        </w:trPr>
        <w:tc>
          <w:tcPr>
            <w:tcW w:w="957" w:type="dxa"/>
            <w:shd w:val="clear" w:color="000000" w:fill="E7F0F9"/>
            <w:vAlign w:val="center"/>
            <w:hideMark/>
          </w:tcPr>
          <w:p w14:paraId="3AFC3CB3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shd w:val="clear" w:color="000000" w:fill="E7F0F9"/>
            <w:noWrap/>
            <w:vAlign w:val="center"/>
            <w:hideMark/>
          </w:tcPr>
          <w:p w14:paraId="79B16681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094" w:type="dxa"/>
            <w:shd w:val="clear" w:color="000000" w:fill="E7F0F9"/>
            <w:vAlign w:val="center"/>
            <w:hideMark/>
          </w:tcPr>
          <w:p w14:paraId="25B66E02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94" w:type="dxa"/>
            <w:shd w:val="clear" w:color="000000" w:fill="E7F0F9"/>
            <w:vAlign w:val="center"/>
            <w:hideMark/>
          </w:tcPr>
          <w:p w14:paraId="62A7020A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42" w:type="dxa"/>
            <w:shd w:val="clear" w:color="000000" w:fill="E7F0F9"/>
            <w:vAlign w:val="center"/>
            <w:hideMark/>
          </w:tcPr>
          <w:p w14:paraId="3C062621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85" w:type="dxa"/>
            <w:shd w:val="clear" w:color="000000" w:fill="E7F0F9"/>
            <w:vAlign w:val="center"/>
            <w:hideMark/>
          </w:tcPr>
          <w:p w14:paraId="52F19A6D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14D7E" w:rsidRPr="00A14D7E" w14:paraId="5B629122" w14:textId="77777777" w:rsidTr="00F96D43">
        <w:trPr>
          <w:trHeight w:val="245"/>
        </w:trPr>
        <w:tc>
          <w:tcPr>
            <w:tcW w:w="957" w:type="dxa"/>
            <w:vAlign w:val="center"/>
            <w:hideMark/>
          </w:tcPr>
          <w:p w14:paraId="2F772774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noWrap/>
            <w:vAlign w:val="center"/>
            <w:hideMark/>
          </w:tcPr>
          <w:p w14:paraId="09315E5E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Opći prihodi i primici</w:t>
            </w:r>
          </w:p>
        </w:tc>
        <w:tc>
          <w:tcPr>
            <w:tcW w:w="1094" w:type="dxa"/>
            <w:vAlign w:val="center"/>
            <w:hideMark/>
          </w:tcPr>
          <w:p w14:paraId="45FDEBBA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094" w:type="dxa"/>
            <w:vAlign w:val="center"/>
            <w:hideMark/>
          </w:tcPr>
          <w:p w14:paraId="39492586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320.000,00</w:t>
            </w:r>
          </w:p>
        </w:tc>
        <w:tc>
          <w:tcPr>
            <w:tcW w:w="1142" w:type="dxa"/>
            <w:vAlign w:val="center"/>
            <w:hideMark/>
          </w:tcPr>
          <w:p w14:paraId="46314F2F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85" w:type="dxa"/>
            <w:vAlign w:val="center"/>
            <w:hideMark/>
          </w:tcPr>
          <w:p w14:paraId="6CB79F2E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14D7E" w:rsidRPr="00A14D7E" w14:paraId="1F951FBE" w14:textId="77777777" w:rsidTr="00F96D43">
        <w:trPr>
          <w:trHeight w:val="245"/>
        </w:trPr>
        <w:tc>
          <w:tcPr>
            <w:tcW w:w="957" w:type="dxa"/>
            <w:vAlign w:val="center"/>
            <w:hideMark/>
          </w:tcPr>
          <w:p w14:paraId="6F66B511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noWrap/>
            <w:vAlign w:val="center"/>
            <w:hideMark/>
          </w:tcPr>
          <w:p w14:paraId="523D46B5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5.6.6. Kapitalne pomoći ŽP - interpretacijski centar</w:t>
            </w:r>
          </w:p>
        </w:tc>
        <w:tc>
          <w:tcPr>
            <w:tcW w:w="1094" w:type="dxa"/>
            <w:vAlign w:val="center"/>
            <w:hideMark/>
          </w:tcPr>
          <w:p w14:paraId="13CE7F93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1094" w:type="dxa"/>
            <w:vAlign w:val="center"/>
            <w:hideMark/>
          </w:tcPr>
          <w:p w14:paraId="7400DA81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1142" w:type="dxa"/>
            <w:vAlign w:val="center"/>
            <w:hideMark/>
          </w:tcPr>
          <w:p w14:paraId="5FCB783A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85" w:type="dxa"/>
            <w:vAlign w:val="center"/>
            <w:hideMark/>
          </w:tcPr>
          <w:p w14:paraId="1BD04288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14D7E" w:rsidRPr="00A14D7E" w14:paraId="0C891FA6" w14:textId="77777777" w:rsidTr="00F96D43">
        <w:trPr>
          <w:trHeight w:val="245"/>
        </w:trPr>
        <w:tc>
          <w:tcPr>
            <w:tcW w:w="957" w:type="dxa"/>
            <w:vAlign w:val="center"/>
            <w:hideMark/>
          </w:tcPr>
          <w:p w14:paraId="36EF88AD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noWrap/>
            <w:vAlign w:val="center"/>
            <w:hideMark/>
          </w:tcPr>
          <w:p w14:paraId="1E5B27B9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94" w:type="dxa"/>
            <w:vAlign w:val="center"/>
            <w:hideMark/>
          </w:tcPr>
          <w:p w14:paraId="2A0F93A3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30.000,00</w:t>
            </w:r>
          </w:p>
        </w:tc>
        <w:tc>
          <w:tcPr>
            <w:tcW w:w="1094" w:type="dxa"/>
            <w:vAlign w:val="center"/>
            <w:hideMark/>
          </w:tcPr>
          <w:p w14:paraId="329FAD3B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340.000,00</w:t>
            </w:r>
          </w:p>
        </w:tc>
        <w:tc>
          <w:tcPr>
            <w:tcW w:w="1142" w:type="dxa"/>
            <w:vAlign w:val="center"/>
            <w:hideMark/>
          </w:tcPr>
          <w:p w14:paraId="32C5822E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85" w:type="dxa"/>
            <w:vAlign w:val="center"/>
            <w:hideMark/>
          </w:tcPr>
          <w:p w14:paraId="5E1FFF11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14D7E" w:rsidRPr="00A14D7E" w14:paraId="5D742582" w14:textId="77777777" w:rsidTr="00F96D43">
        <w:trPr>
          <w:trHeight w:val="464"/>
        </w:trPr>
        <w:tc>
          <w:tcPr>
            <w:tcW w:w="957" w:type="dxa"/>
            <w:shd w:val="clear" w:color="000000" w:fill="E7F0F9"/>
            <w:vAlign w:val="center"/>
            <w:hideMark/>
          </w:tcPr>
          <w:p w14:paraId="038FC913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2.3.</w:t>
            </w:r>
          </w:p>
        </w:tc>
        <w:tc>
          <w:tcPr>
            <w:tcW w:w="4480" w:type="dxa"/>
            <w:shd w:val="clear" w:color="000000" w:fill="E7F0F9"/>
            <w:vAlign w:val="center"/>
            <w:hideMark/>
          </w:tcPr>
          <w:p w14:paraId="3E217FFF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Gradska knjižnica - proračunski korisnik Glava 00203</w:t>
            </w:r>
          </w:p>
        </w:tc>
        <w:tc>
          <w:tcPr>
            <w:tcW w:w="1094" w:type="dxa"/>
            <w:shd w:val="clear" w:color="000000" w:fill="E7F0F9"/>
            <w:vAlign w:val="center"/>
            <w:hideMark/>
          </w:tcPr>
          <w:p w14:paraId="263825EA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110.400,00</w:t>
            </w:r>
          </w:p>
        </w:tc>
        <w:tc>
          <w:tcPr>
            <w:tcW w:w="1094" w:type="dxa"/>
            <w:shd w:val="clear" w:color="000000" w:fill="E7F0F9"/>
            <w:vAlign w:val="center"/>
            <w:hideMark/>
          </w:tcPr>
          <w:p w14:paraId="53135866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113.390,00</w:t>
            </w:r>
          </w:p>
        </w:tc>
        <w:tc>
          <w:tcPr>
            <w:tcW w:w="1142" w:type="dxa"/>
            <w:shd w:val="clear" w:color="000000" w:fill="E7F0F9"/>
            <w:vAlign w:val="center"/>
            <w:hideMark/>
          </w:tcPr>
          <w:p w14:paraId="28332B74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47.173,04</w:t>
            </w:r>
          </w:p>
        </w:tc>
        <w:tc>
          <w:tcPr>
            <w:tcW w:w="785" w:type="dxa"/>
            <w:shd w:val="clear" w:color="000000" w:fill="E7F0F9"/>
            <w:vAlign w:val="center"/>
            <w:hideMark/>
          </w:tcPr>
          <w:p w14:paraId="4E16D848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41,60</w:t>
            </w:r>
          </w:p>
        </w:tc>
      </w:tr>
      <w:tr w:rsidR="00A14D7E" w:rsidRPr="00A14D7E" w14:paraId="1D080ECE" w14:textId="77777777" w:rsidTr="00F96D43">
        <w:trPr>
          <w:trHeight w:val="450"/>
        </w:trPr>
        <w:tc>
          <w:tcPr>
            <w:tcW w:w="957" w:type="dxa"/>
            <w:vAlign w:val="center"/>
            <w:hideMark/>
          </w:tcPr>
          <w:p w14:paraId="4BCFE6E2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A230101</w:t>
            </w:r>
          </w:p>
        </w:tc>
        <w:tc>
          <w:tcPr>
            <w:tcW w:w="4480" w:type="dxa"/>
            <w:vAlign w:val="center"/>
            <w:hideMark/>
          </w:tcPr>
          <w:p w14:paraId="01D95335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Redovna djelatnost Gradske knjižnice financirana sredstvima Grada</w:t>
            </w:r>
          </w:p>
        </w:tc>
        <w:tc>
          <w:tcPr>
            <w:tcW w:w="1094" w:type="dxa"/>
            <w:vAlign w:val="center"/>
            <w:hideMark/>
          </w:tcPr>
          <w:p w14:paraId="0959C956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90.000,00</w:t>
            </w:r>
          </w:p>
        </w:tc>
        <w:tc>
          <w:tcPr>
            <w:tcW w:w="1094" w:type="dxa"/>
            <w:vAlign w:val="center"/>
            <w:hideMark/>
          </w:tcPr>
          <w:p w14:paraId="548D9ABF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90.000,00</w:t>
            </w:r>
          </w:p>
        </w:tc>
        <w:tc>
          <w:tcPr>
            <w:tcW w:w="1142" w:type="dxa"/>
            <w:vAlign w:val="center"/>
            <w:hideMark/>
          </w:tcPr>
          <w:p w14:paraId="57766C30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35.375,06</w:t>
            </w:r>
          </w:p>
        </w:tc>
        <w:tc>
          <w:tcPr>
            <w:tcW w:w="785" w:type="dxa"/>
            <w:vAlign w:val="center"/>
            <w:hideMark/>
          </w:tcPr>
          <w:p w14:paraId="7521640C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39,31</w:t>
            </w:r>
          </w:p>
        </w:tc>
      </w:tr>
      <w:tr w:rsidR="00A14D7E" w:rsidRPr="00A14D7E" w14:paraId="0E4DB2E8" w14:textId="77777777" w:rsidTr="00F96D43">
        <w:trPr>
          <w:trHeight w:val="450"/>
        </w:trPr>
        <w:tc>
          <w:tcPr>
            <w:tcW w:w="957" w:type="dxa"/>
            <w:vAlign w:val="center"/>
            <w:hideMark/>
          </w:tcPr>
          <w:p w14:paraId="592CC4C9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A230102</w:t>
            </w:r>
          </w:p>
        </w:tc>
        <w:tc>
          <w:tcPr>
            <w:tcW w:w="4480" w:type="dxa"/>
            <w:vAlign w:val="center"/>
            <w:hideMark/>
          </w:tcPr>
          <w:p w14:paraId="25862598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Aktivnost: Redovna djelatnost Gradske knjižnice financirana sredstvima korisnika</w:t>
            </w:r>
          </w:p>
        </w:tc>
        <w:tc>
          <w:tcPr>
            <w:tcW w:w="1094" w:type="dxa"/>
            <w:vAlign w:val="center"/>
            <w:hideMark/>
          </w:tcPr>
          <w:p w14:paraId="265CF224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20.400,00</w:t>
            </w:r>
          </w:p>
        </w:tc>
        <w:tc>
          <w:tcPr>
            <w:tcW w:w="1094" w:type="dxa"/>
            <w:vAlign w:val="center"/>
            <w:hideMark/>
          </w:tcPr>
          <w:p w14:paraId="56C21236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23.390,00</w:t>
            </w:r>
          </w:p>
        </w:tc>
        <w:tc>
          <w:tcPr>
            <w:tcW w:w="1142" w:type="dxa"/>
            <w:vAlign w:val="center"/>
            <w:hideMark/>
          </w:tcPr>
          <w:p w14:paraId="6E41983A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11.797,98</w:t>
            </w:r>
          </w:p>
        </w:tc>
        <w:tc>
          <w:tcPr>
            <w:tcW w:w="785" w:type="dxa"/>
            <w:vAlign w:val="center"/>
            <w:hideMark/>
          </w:tcPr>
          <w:p w14:paraId="6579D783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50,44</w:t>
            </w:r>
          </w:p>
        </w:tc>
      </w:tr>
      <w:tr w:rsidR="00A14D7E" w:rsidRPr="00A14D7E" w14:paraId="37FE2536" w14:textId="77777777" w:rsidTr="00F96D43">
        <w:trPr>
          <w:trHeight w:val="259"/>
        </w:trPr>
        <w:tc>
          <w:tcPr>
            <w:tcW w:w="957" w:type="dxa"/>
            <w:shd w:val="clear" w:color="000000" w:fill="E7F0F9"/>
            <w:vAlign w:val="center"/>
            <w:hideMark/>
          </w:tcPr>
          <w:p w14:paraId="55D51A7D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shd w:val="clear" w:color="000000" w:fill="E7F0F9"/>
            <w:noWrap/>
            <w:vAlign w:val="center"/>
            <w:hideMark/>
          </w:tcPr>
          <w:p w14:paraId="6B660DB1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Izvori financiranja</w:t>
            </w:r>
          </w:p>
        </w:tc>
        <w:tc>
          <w:tcPr>
            <w:tcW w:w="1094" w:type="dxa"/>
            <w:shd w:val="clear" w:color="000000" w:fill="E7F0F9"/>
            <w:vAlign w:val="center"/>
            <w:hideMark/>
          </w:tcPr>
          <w:p w14:paraId="452828CD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94" w:type="dxa"/>
            <w:shd w:val="clear" w:color="000000" w:fill="E7F0F9"/>
            <w:vAlign w:val="center"/>
            <w:hideMark/>
          </w:tcPr>
          <w:p w14:paraId="30B210B9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42" w:type="dxa"/>
            <w:shd w:val="clear" w:color="000000" w:fill="E7F0F9"/>
            <w:vAlign w:val="center"/>
            <w:hideMark/>
          </w:tcPr>
          <w:p w14:paraId="3A38514A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85" w:type="dxa"/>
            <w:shd w:val="clear" w:color="000000" w:fill="E7F0F9"/>
            <w:vAlign w:val="center"/>
            <w:hideMark/>
          </w:tcPr>
          <w:p w14:paraId="1D9353AF" w14:textId="77777777" w:rsidR="00A14D7E" w:rsidRPr="00A14D7E" w:rsidRDefault="00A14D7E" w:rsidP="00A14D7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14D7E" w:rsidRPr="00A14D7E" w14:paraId="1A7D8504" w14:textId="77777777" w:rsidTr="00F96D43">
        <w:trPr>
          <w:trHeight w:val="245"/>
        </w:trPr>
        <w:tc>
          <w:tcPr>
            <w:tcW w:w="957" w:type="dxa"/>
            <w:vAlign w:val="center"/>
            <w:hideMark/>
          </w:tcPr>
          <w:p w14:paraId="2BE64AC8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noWrap/>
            <w:vAlign w:val="center"/>
            <w:hideMark/>
          </w:tcPr>
          <w:p w14:paraId="3CCF9D0B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1.1. Opći prihodi i primici</w:t>
            </w:r>
          </w:p>
        </w:tc>
        <w:tc>
          <w:tcPr>
            <w:tcW w:w="1094" w:type="dxa"/>
            <w:vAlign w:val="center"/>
            <w:hideMark/>
          </w:tcPr>
          <w:p w14:paraId="03C8864B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90.000,00</w:t>
            </w:r>
          </w:p>
        </w:tc>
        <w:tc>
          <w:tcPr>
            <w:tcW w:w="1094" w:type="dxa"/>
            <w:vAlign w:val="center"/>
            <w:hideMark/>
          </w:tcPr>
          <w:p w14:paraId="3ED48FD0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90.000,00</w:t>
            </w:r>
          </w:p>
        </w:tc>
        <w:tc>
          <w:tcPr>
            <w:tcW w:w="1142" w:type="dxa"/>
            <w:vAlign w:val="center"/>
            <w:hideMark/>
          </w:tcPr>
          <w:p w14:paraId="7B9DEA9D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35.375,06</w:t>
            </w:r>
          </w:p>
        </w:tc>
        <w:tc>
          <w:tcPr>
            <w:tcW w:w="785" w:type="dxa"/>
            <w:vAlign w:val="center"/>
            <w:hideMark/>
          </w:tcPr>
          <w:p w14:paraId="743E70E2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39,31</w:t>
            </w:r>
          </w:p>
        </w:tc>
      </w:tr>
      <w:tr w:rsidR="00A14D7E" w:rsidRPr="00A14D7E" w14:paraId="09A3E97F" w14:textId="77777777" w:rsidTr="00F96D43">
        <w:trPr>
          <w:trHeight w:val="450"/>
        </w:trPr>
        <w:tc>
          <w:tcPr>
            <w:tcW w:w="957" w:type="dxa"/>
            <w:vAlign w:val="center"/>
            <w:hideMark/>
          </w:tcPr>
          <w:p w14:paraId="5C64A81E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vAlign w:val="center"/>
            <w:hideMark/>
          </w:tcPr>
          <w:p w14:paraId="1C92738C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4.6. Prihodi za posebne namjene - Gradska knjižnica Oroslavje</w:t>
            </w:r>
          </w:p>
        </w:tc>
        <w:tc>
          <w:tcPr>
            <w:tcW w:w="1094" w:type="dxa"/>
            <w:vAlign w:val="center"/>
            <w:hideMark/>
          </w:tcPr>
          <w:p w14:paraId="396783DF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1094" w:type="dxa"/>
            <w:vAlign w:val="center"/>
            <w:hideMark/>
          </w:tcPr>
          <w:p w14:paraId="533ADCD3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1142" w:type="dxa"/>
            <w:vAlign w:val="center"/>
            <w:hideMark/>
          </w:tcPr>
          <w:p w14:paraId="14366A30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785" w:type="dxa"/>
            <w:vAlign w:val="center"/>
            <w:hideMark/>
          </w:tcPr>
          <w:p w14:paraId="06947D9F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</w:tr>
      <w:tr w:rsidR="00A14D7E" w:rsidRPr="00A14D7E" w14:paraId="4226A1A5" w14:textId="77777777" w:rsidTr="00F96D43">
        <w:trPr>
          <w:trHeight w:val="450"/>
        </w:trPr>
        <w:tc>
          <w:tcPr>
            <w:tcW w:w="957" w:type="dxa"/>
            <w:vAlign w:val="center"/>
            <w:hideMark/>
          </w:tcPr>
          <w:p w14:paraId="70417178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vAlign w:val="center"/>
            <w:hideMark/>
          </w:tcPr>
          <w:p w14:paraId="19AAFB9D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5.3.2 Pomoći PK - Gradska Knjižnica - Ministarstvo kulture</w:t>
            </w:r>
          </w:p>
        </w:tc>
        <w:tc>
          <w:tcPr>
            <w:tcW w:w="1094" w:type="dxa"/>
            <w:vAlign w:val="center"/>
            <w:hideMark/>
          </w:tcPr>
          <w:p w14:paraId="4F83629E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1094" w:type="dxa"/>
            <w:vAlign w:val="center"/>
            <w:hideMark/>
          </w:tcPr>
          <w:p w14:paraId="7E6B2428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1142" w:type="dxa"/>
            <w:vAlign w:val="center"/>
            <w:hideMark/>
          </w:tcPr>
          <w:p w14:paraId="6F570DC9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4.640,00</w:t>
            </w:r>
          </w:p>
        </w:tc>
        <w:tc>
          <w:tcPr>
            <w:tcW w:w="785" w:type="dxa"/>
            <w:vAlign w:val="center"/>
            <w:hideMark/>
          </w:tcPr>
          <w:p w14:paraId="79B8D093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58,00</w:t>
            </w:r>
          </w:p>
        </w:tc>
      </w:tr>
      <w:tr w:rsidR="00A14D7E" w:rsidRPr="00A14D7E" w14:paraId="15AF95D8" w14:textId="77777777" w:rsidTr="00F96D43">
        <w:trPr>
          <w:trHeight w:val="450"/>
        </w:trPr>
        <w:tc>
          <w:tcPr>
            <w:tcW w:w="957" w:type="dxa"/>
            <w:vAlign w:val="center"/>
            <w:hideMark/>
          </w:tcPr>
          <w:p w14:paraId="5F1415B9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vAlign w:val="center"/>
            <w:hideMark/>
          </w:tcPr>
          <w:p w14:paraId="209251CB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Izvor 5.3.3 Pomoći PK - Gradska Knjižnica - </w:t>
            </w:r>
            <w:proofErr w:type="spellStart"/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Min.kulture</w:t>
            </w:r>
            <w:proofErr w:type="spellEnd"/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OTKUP </w:t>
            </w:r>
          </w:p>
        </w:tc>
        <w:tc>
          <w:tcPr>
            <w:tcW w:w="1094" w:type="dxa"/>
            <w:vAlign w:val="center"/>
            <w:hideMark/>
          </w:tcPr>
          <w:p w14:paraId="2858AEB1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1094" w:type="dxa"/>
            <w:vAlign w:val="center"/>
            <w:hideMark/>
          </w:tcPr>
          <w:p w14:paraId="6D327CE3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1142" w:type="dxa"/>
            <w:vAlign w:val="center"/>
            <w:hideMark/>
          </w:tcPr>
          <w:p w14:paraId="44EE0055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3.106,89</w:t>
            </w:r>
          </w:p>
        </w:tc>
        <w:tc>
          <w:tcPr>
            <w:tcW w:w="785" w:type="dxa"/>
            <w:vAlign w:val="center"/>
            <w:hideMark/>
          </w:tcPr>
          <w:p w14:paraId="798F9E0F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38,84</w:t>
            </w:r>
          </w:p>
        </w:tc>
      </w:tr>
      <w:tr w:rsidR="00A14D7E" w:rsidRPr="00A14D7E" w14:paraId="2945B47C" w14:textId="77777777" w:rsidTr="00F96D43">
        <w:trPr>
          <w:trHeight w:val="245"/>
        </w:trPr>
        <w:tc>
          <w:tcPr>
            <w:tcW w:w="957" w:type="dxa"/>
            <w:vAlign w:val="center"/>
            <w:hideMark/>
          </w:tcPr>
          <w:p w14:paraId="0C1444A2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vAlign w:val="center"/>
            <w:hideMark/>
          </w:tcPr>
          <w:p w14:paraId="0099A112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5.3.4 Pomoći PK - Gradska Knjižnica - ŽP</w:t>
            </w:r>
          </w:p>
        </w:tc>
        <w:tc>
          <w:tcPr>
            <w:tcW w:w="1094" w:type="dxa"/>
            <w:vAlign w:val="center"/>
            <w:hideMark/>
          </w:tcPr>
          <w:p w14:paraId="20C4D515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1.400,00</w:t>
            </w:r>
          </w:p>
        </w:tc>
        <w:tc>
          <w:tcPr>
            <w:tcW w:w="1094" w:type="dxa"/>
            <w:vAlign w:val="center"/>
            <w:hideMark/>
          </w:tcPr>
          <w:p w14:paraId="3A2F3A2E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1.400,00</w:t>
            </w:r>
          </w:p>
        </w:tc>
        <w:tc>
          <w:tcPr>
            <w:tcW w:w="1142" w:type="dxa"/>
            <w:vAlign w:val="center"/>
            <w:hideMark/>
          </w:tcPr>
          <w:p w14:paraId="40D7DADA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1.060,83</w:t>
            </w:r>
          </w:p>
        </w:tc>
        <w:tc>
          <w:tcPr>
            <w:tcW w:w="785" w:type="dxa"/>
            <w:vAlign w:val="center"/>
            <w:hideMark/>
          </w:tcPr>
          <w:p w14:paraId="33F3C127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75,77</w:t>
            </w:r>
          </w:p>
        </w:tc>
      </w:tr>
      <w:tr w:rsidR="00A14D7E" w:rsidRPr="00A14D7E" w14:paraId="557F7F29" w14:textId="77777777" w:rsidTr="00F96D43">
        <w:trPr>
          <w:trHeight w:val="450"/>
        </w:trPr>
        <w:tc>
          <w:tcPr>
            <w:tcW w:w="957" w:type="dxa"/>
            <w:vAlign w:val="center"/>
            <w:hideMark/>
          </w:tcPr>
          <w:p w14:paraId="7229BF2D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vAlign w:val="center"/>
            <w:hideMark/>
          </w:tcPr>
          <w:p w14:paraId="46982226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Izvor 9.1.4 Preneseni višak prihoda Proračunskih korisnika</w:t>
            </w:r>
          </w:p>
        </w:tc>
        <w:tc>
          <w:tcPr>
            <w:tcW w:w="1094" w:type="dxa"/>
            <w:vAlign w:val="center"/>
            <w:hideMark/>
          </w:tcPr>
          <w:p w14:paraId="5562EEEF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094" w:type="dxa"/>
            <w:vAlign w:val="center"/>
            <w:hideMark/>
          </w:tcPr>
          <w:p w14:paraId="4F752C94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2.990,00</w:t>
            </w:r>
          </w:p>
        </w:tc>
        <w:tc>
          <w:tcPr>
            <w:tcW w:w="1142" w:type="dxa"/>
            <w:vAlign w:val="center"/>
            <w:hideMark/>
          </w:tcPr>
          <w:p w14:paraId="5D3BF6DE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2.990,26</w:t>
            </w:r>
          </w:p>
        </w:tc>
        <w:tc>
          <w:tcPr>
            <w:tcW w:w="785" w:type="dxa"/>
            <w:vAlign w:val="center"/>
            <w:hideMark/>
          </w:tcPr>
          <w:p w14:paraId="607A78F7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100,01</w:t>
            </w:r>
          </w:p>
        </w:tc>
      </w:tr>
      <w:tr w:rsidR="00A14D7E" w:rsidRPr="00A14D7E" w14:paraId="53C9C06E" w14:textId="77777777" w:rsidTr="00F96D43">
        <w:trPr>
          <w:trHeight w:val="245"/>
        </w:trPr>
        <w:tc>
          <w:tcPr>
            <w:tcW w:w="957" w:type="dxa"/>
            <w:vAlign w:val="center"/>
            <w:hideMark/>
          </w:tcPr>
          <w:p w14:paraId="173E2329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noWrap/>
            <w:vAlign w:val="center"/>
            <w:hideMark/>
          </w:tcPr>
          <w:p w14:paraId="45D79883" w14:textId="77777777" w:rsidR="00A14D7E" w:rsidRPr="00A14D7E" w:rsidRDefault="00A14D7E" w:rsidP="00A14D7E">
            <w:pPr>
              <w:spacing w:after="0"/>
              <w:jc w:val="lef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94" w:type="dxa"/>
            <w:vAlign w:val="center"/>
            <w:hideMark/>
          </w:tcPr>
          <w:p w14:paraId="7B02B167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110.400,00</w:t>
            </w:r>
          </w:p>
        </w:tc>
        <w:tc>
          <w:tcPr>
            <w:tcW w:w="1094" w:type="dxa"/>
            <w:vAlign w:val="center"/>
            <w:hideMark/>
          </w:tcPr>
          <w:p w14:paraId="315CB820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113.390,00</w:t>
            </w:r>
          </w:p>
        </w:tc>
        <w:tc>
          <w:tcPr>
            <w:tcW w:w="1142" w:type="dxa"/>
            <w:vAlign w:val="center"/>
            <w:hideMark/>
          </w:tcPr>
          <w:p w14:paraId="4D107944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47.173,04</w:t>
            </w:r>
          </w:p>
        </w:tc>
        <w:tc>
          <w:tcPr>
            <w:tcW w:w="785" w:type="dxa"/>
            <w:vAlign w:val="center"/>
            <w:hideMark/>
          </w:tcPr>
          <w:p w14:paraId="0C091726" w14:textId="77777777" w:rsidR="00A14D7E" w:rsidRPr="00A14D7E" w:rsidRDefault="00A14D7E" w:rsidP="00A14D7E">
            <w:pPr>
              <w:spacing w:after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14D7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41,60</w:t>
            </w:r>
          </w:p>
        </w:tc>
      </w:tr>
    </w:tbl>
    <w:p w14:paraId="2AE881E9" w14:textId="77777777" w:rsidR="009F79D6" w:rsidRDefault="009F79D6" w:rsidP="00D27759">
      <w:pPr>
        <w:spacing w:after="0"/>
      </w:pPr>
    </w:p>
    <w:p w14:paraId="6AE25FC0" w14:textId="77777777" w:rsidR="00F96D43" w:rsidRDefault="00F96D43" w:rsidP="00D27759">
      <w:pPr>
        <w:spacing w:after="0"/>
      </w:pPr>
    </w:p>
    <w:p w14:paraId="003B7260" w14:textId="6501EFD6" w:rsidR="00C47F91" w:rsidRDefault="00C47F91" w:rsidP="00C47F91">
      <w:pPr>
        <w:keepNext/>
        <w:jc w:val="center"/>
        <w:rPr>
          <w:sz w:val="24"/>
        </w:rPr>
      </w:pPr>
      <w:r w:rsidRPr="009F79D6">
        <w:rPr>
          <w:sz w:val="24"/>
        </w:rPr>
        <w:t xml:space="preserve">Članak </w:t>
      </w:r>
      <w:r w:rsidR="00A14D7E">
        <w:rPr>
          <w:sz w:val="24"/>
        </w:rPr>
        <w:t>2</w:t>
      </w:r>
      <w:r w:rsidRPr="009F79D6">
        <w:rPr>
          <w:sz w:val="24"/>
        </w:rPr>
        <w:t>.</w:t>
      </w:r>
    </w:p>
    <w:p w14:paraId="5BF03B1B" w14:textId="638DCF4B" w:rsidR="00C47F91" w:rsidRDefault="00C47F91" w:rsidP="00A40BDB">
      <w:pPr>
        <w:spacing w:after="0"/>
      </w:pPr>
      <w:r w:rsidRPr="00C47F91">
        <w:t>Polugodišnje izvršenje programa objavit će se u Službenom glasniku Krapinsko</w:t>
      </w:r>
      <w:r w:rsidR="00937BE3">
        <w:t xml:space="preserve"> </w:t>
      </w:r>
      <w:r w:rsidRPr="00C47F91">
        <w:t>-</w:t>
      </w:r>
      <w:r w:rsidR="00937BE3">
        <w:t xml:space="preserve"> z</w:t>
      </w:r>
      <w:r w:rsidRPr="00C47F91">
        <w:t xml:space="preserve">agorske županije i na web stranicama </w:t>
      </w:r>
      <w:r w:rsidR="00937BE3">
        <w:t>G</w:t>
      </w:r>
      <w:r w:rsidRPr="00C47F91">
        <w:t>rada Oroslavja</w:t>
      </w:r>
      <w:r w:rsidR="00256E4A">
        <w:t>.</w:t>
      </w:r>
    </w:p>
    <w:p w14:paraId="488728BE" w14:textId="77777777" w:rsidR="00F96D43" w:rsidRDefault="00F96D43" w:rsidP="00A40BDB">
      <w:pPr>
        <w:spacing w:after="0"/>
      </w:pPr>
    </w:p>
    <w:p w14:paraId="2C4875E0" w14:textId="77777777" w:rsidR="00F96D43" w:rsidRDefault="00F96D43" w:rsidP="00A40BDB">
      <w:pPr>
        <w:spacing w:after="0"/>
      </w:pPr>
    </w:p>
    <w:p w14:paraId="454857BC" w14:textId="77777777" w:rsidR="00C77909" w:rsidRDefault="00C77909" w:rsidP="00A40BDB">
      <w:pPr>
        <w:spacing w:after="0"/>
      </w:pPr>
    </w:p>
    <w:p w14:paraId="4F6A2313" w14:textId="161F5F17" w:rsidR="005D7048" w:rsidRDefault="005D7048" w:rsidP="005D7048">
      <w:pPr>
        <w:spacing w:after="0"/>
        <w:ind w:left="5664" w:firstLine="708"/>
        <w:jc w:val="center"/>
      </w:pPr>
      <w:r>
        <w:t>PREDSJEDNIK</w:t>
      </w:r>
    </w:p>
    <w:p w14:paraId="059E3BE8" w14:textId="4FC7587F" w:rsidR="00D27759" w:rsidRDefault="005D7048" w:rsidP="005D7048">
      <w:pPr>
        <w:spacing w:after="0"/>
        <w:jc w:val="right"/>
      </w:pPr>
      <w:r>
        <w:t xml:space="preserve">Gradskog vijeća </w:t>
      </w:r>
      <w:r w:rsidR="00D101ED">
        <w:t>G</w:t>
      </w:r>
      <w:r>
        <w:t>rada Oroslavja</w:t>
      </w:r>
    </w:p>
    <w:p w14:paraId="2C26F3C7" w14:textId="77777777" w:rsidR="005D7048" w:rsidRDefault="005D7048" w:rsidP="005D7048">
      <w:pPr>
        <w:spacing w:after="0"/>
        <w:ind w:left="5664" w:firstLine="708"/>
        <w:jc w:val="center"/>
      </w:pPr>
    </w:p>
    <w:p w14:paraId="6980488C" w14:textId="77777777" w:rsidR="00554A69" w:rsidRDefault="00554A69" w:rsidP="005D7048">
      <w:pPr>
        <w:spacing w:after="0"/>
        <w:ind w:left="5664" w:firstLine="708"/>
        <w:jc w:val="center"/>
      </w:pPr>
    </w:p>
    <w:p w14:paraId="3C01F7E8" w14:textId="5F0DB6B4" w:rsidR="005D7048" w:rsidRDefault="005D7048" w:rsidP="005D7048">
      <w:pPr>
        <w:spacing w:after="0"/>
        <w:ind w:left="5664" w:firstLine="708"/>
        <w:jc w:val="center"/>
      </w:pPr>
      <w:r>
        <w:t>Roberto Kuleš</w:t>
      </w:r>
    </w:p>
    <w:sectPr w:rsidR="005D70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B2B16" w14:textId="77777777" w:rsidR="00D30379" w:rsidRDefault="00D30379" w:rsidP="00514655">
      <w:pPr>
        <w:spacing w:after="0"/>
      </w:pPr>
      <w:r>
        <w:separator/>
      </w:r>
    </w:p>
  </w:endnote>
  <w:endnote w:type="continuationSeparator" w:id="0">
    <w:p w14:paraId="4B818108" w14:textId="77777777" w:rsidR="00D30379" w:rsidRDefault="00D30379" w:rsidP="005146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0023405"/>
      <w:docPartObj>
        <w:docPartGallery w:val="Page Numbers (Bottom of Page)"/>
        <w:docPartUnique/>
      </w:docPartObj>
    </w:sdtPr>
    <w:sdtContent>
      <w:p w14:paraId="07AEAE14" w14:textId="06A691A9" w:rsidR="00D81639" w:rsidRDefault="00D8163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9B7AF" w14:textId="77777777" w:rsidR="00D81639" w:rsidRDefault="00D8163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C5C84" w14:textId="77777777" w:rsidR="00D30379" w:rsidRDefault="00D30379" w:rsidP="00514655">
      <w:pPr>
        <w:spacing w:after="0"/>
      </w:pPr>
      <w:r>
        <w:separator/>
      </w:r>
    </w:p>
  </w:footnote>
  <w:footnote w:type="continuationSeparator" w:id="0">
    <w:p w14:paraId="10C733C4" w14:textId="77777777" w:rsidR="00D30379" w:rsidRDefault="00D30379" w:rsidP="005146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D0A19"/>
    <w:multiLevelType w:val="hybridMultilevel"/>
    <w:tmpl w:val="1E3659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77FF"/>
    <w:multiLevelType w:val="hybridMultilevel"/>
    <w:tmpl w:val="7FB4B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22B1F"/>
    <w:multiLevelType w:val="hybridMultilevel"/>
    <w:tmpl w:val="C8D090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E35F4"/>
    <w:multiLevelType w:val="hybridMultilevel"/>
    <w:tmpl w:val="8CD097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92849"/>
    <w:multiLevelType w:val="hybridMultilevel"/>
    <w:tmpl w:val="5F48A99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9D5654"/>
    <w:multiLevelType w:val="hybridMultilevel"/>
    <w:tmpl w:val="8CD097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EF1284"/>
    <w:multiLevelType w:val="hybridMultilevel"/>
    <w:tmpl w:val="F13C425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D610F4"/>
    <w:multiLevelType w:val="hybridMultilevel"/>
    <w:tmpl w:val="470C19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BF2B8D"/>
    <w:multiLevelType w:val="hybridMultilevel"/>
    <w:tmpl w:val="E1ECC6B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1477F"/>
    <w:multiLevelType w:val="hybridMultilevel"/>
    <w:tmpl w:val="7FB4B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30FF0"/>
    <w:multiLevelType w:val="hybridMultilevel"/>
    <w:tmpl w:val="E79E2F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7418027">
    <w:abstractNumId w:val="1"/>
  </w:num>
  <w:num w:numId="2" w16cid:durableId="188570378">
    <w:abstractNumId w:val="9"/>
  </w:num>
  <w:num w:numId="3" w16cid:durableId="1269580449">
    <w:abstractNumId w:val="8"/>
  </w:num>
  <w:num w:numId="4" w16cid:durableId="1871990433">
    <w:abstractNumId w:val="5"/>
  </w:num>
  <w:num w:numId="5" w16cid:durableId="302925208">
    <w:abstractNumId w:val="6"/>
  </w:num>
  <w:num w:numId="6" w16cid:durableId="201938172">
    <w:abstractNumId w:val="7"/>
  </w:num>
  <w:num w:numId="7" w16cid:durableId="677268828">
    <w:abstractNumId w:val="10"/>
  </w:num>
  <w:num w:numId="8" w16cid:durableId="2107580167">
    <w:abstractNumId w:val="2"/>
  </w:num>
  <w:num w:numId="9" w16cid:durableId="551576719">
    <w:abstractNumId w:val="0"/>
  </w:num>
  <w:num w:numId="10" w16cid:durableId="1331173741">
    <w:abstractNumId w:val="4"/>
  </w:num>
  <w:num w:numId="11" w16cid:durableId="159153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05"/>
    <w:rsid w:val="00022C49"/>
    <w:rsid w:val="000311FD"/>
    <w:rsid w:val="000709BD"/>
    <w:rsid w:val="0009215C"/>
    <w:rsid w:val="00096FA2"/>
    <w:rsid w:val="000B5876"/>
    <w:rsid w:val="00103827"/>
    <w:rsid w:val="001622F0"/>
    <w:rsid w:val="00174D1C"/>
    <w:rsid w:val="001B3548"/>
    <w:rsid w:val="001E547B"/>
    <w:rsid w:val="00256E4A"/>
    <w:rsid w:val="00285504"/>
    <w:rsid w:val="0029029C"/>
    <w:rsid w:val="00291C9E"/>
    <w:rsid w:val="00293962"/>
    <w:rsid w:val="002E16E7"/>
    <w:rsid w:val="002E47D5"/>
    <w:rsid w:val="003679D8"/>
    <w:rsid w:val="00392264"/>
    <w:rsid w:val="00406918"/>
    <w:rsid w:val="00415BF0"/>
    <w:rsid w:val="00434612"/>
    <w:rsid w:val="0043617C"/>
    <w:rsid w:val="00437F26"/>
    <w:rsid w:val="004425A3"/>
    <w:rsid w:val="004E2478"/>
    <w:rsid w:val="004E2FD7"/>
    <w:rsid w:val="00505C78"/>
    <w:rsid w:val="00514655"/>
    <w:rsid w:val="00514D56"/>
    <w:rsid w:val="005345AB"/>
    <w:rsid w:val="00554A69"/>
    <w:rsid w:val="005B792C"/>
    <w:rsid w:val="005D7048"/>
    <w:rsid w:val="005F4C86"/>
    <w:rsid w:val="00601D8E"/>
    <w:rsid w:val="00640959"/>
    <w:rsid w:val="00693818"/>
    <w:rsid w:val="006C13C9"/>
    <w:rsid w:val="006E5659"/>
    <w:rsid w:val="00714E80"/>
    <w:rsid w:val="007152DC"/>
    <w:rsid w:val="0072578D"/>
    <w:rsid w:val="0073704C"/>
    <w:rsid w:val="0074073D"/>
    <w:rsid w:val="007478A0"/>
    <w:rsid w:val="007630E8"/>
    <w:rsid w:val="007927EC"/>
    <w:rsid w:val="00792EA0"/>
    <w:rsid w:val="008A0987"/>
    <w:rsid w:val="008A232F"/>
    <w:rsid w:val="008E514F"/>
    <w:rsid w:val="00913E43"/>
    <w:rsid w:val="00937BE3"/>
    <w:rsid w:val="0096426A"/>
    <w:rsid w:val="009671CA"/>
    <w:rsid w:val="009B7BA1"/>
    <w:rsid w:val="009F79D6"/>
    <w:rsid w:val="00A14D7E"/>
    <w:rsid w:val="00A40BDB"/>
    <w:rsid w:val="00A60E21"/>
    <w:rsid w:val="00A84DA8"/>
    <w:rsid w:val="00A94813"/>
    <w:rsid w:val="00AB0E5E"/>
    <w:rsid w:val="00AE22D5"/>
    <w:rsid w:val="00B41BA7"/>
    <w:rsid w:val="00B80B91"/>
    <w:rsid w:val="00BB2F51"/>
    <w:rsid w:val="00C2734C"/>
    <w:rsid w:val="00C47F91"/>
    <w:rsid w:val="00C6176B"/>
    <w:rsid w:val="00C62A85"/>
    <w:rsid w:val="00C763EA"/>
    <w:rsid w:val="00C77909"/>
    <w:rsid w:val="00C77BEB"/>
    <w:rsid w:val="00CF4768"/>
    <w:rsid w:val="00D101ED"/>
    <w:rsid w:val="00D27759"/>
    <w:rsid w:val="00D27ED4"/>
    <w:rsid w:val="00D30379"/>
    <w:rsid w:val="00D327AB"/>
    <w:rsid w:val="00D42AA4"/>
    <w:rsid w:val="00D55280"/>
    <w:rsid w:val="00D81639"/>
    <w:rsid w:val="00D94105"/>
    <w:rsid w:val="00DC068C"/>
    <w:rsid w:val="00DE574E"/>
    <w:rsid w:val="00E53CB9"/>
    <w:rsid w:val="00E53EFF"/>
    <w:rsid w:val="00E64060"/>
    <w:rsid w:val="00EB3A1C"/>
    <w:rsid w:val="00ED18A5"/>
    <w:rsid w:val="00F338EF"/>
    <w:rsid w:val="00F96D43"/>
    <w:rsid w:val="00F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04D4"/>
  <w15:docId w15:val="{CD5C9E20-9088-404F-8E95-1E0A5DFF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F91"/>
    <w:pPr>
      <w:spacing w:line="240" w:lineRule="auto"/>
      <w:jc w:val="both"/>
    </w:pPr>
    <w:rPr>
      <w:rFonts w:ascii="Times New Roman" w:hAnsi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465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14655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51465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14655"/>
    <w:rPr>
      <w:rFonts w:ascii="Times New Roman" w:hAnsi="Times New Roman"/>
    </w:rPr>
  </w:style>
  <w:style w:type="paragraph" w:styleId="Odlomakpopisa">
    <w:name w:val="List Paragraph"/>
    <w:basedOn w:val="Normal"/>
    <w:uiPriority w:val="34"/>
    <w:qFormat/>
    <w:rsid w:val="00D2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2025-09-23T08:15:00Z</dcterms:created>
  <dcterms:modified xsi:type="dcterms:W3CDTF">2025-09-23T08:15:00Z</dcterms:modified>
</cp:coreProperties>
</file>